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546EC4AD" w:rsidR="00955851" w:rsidRDefault="002102B6">
      <w:pPr>
        <w:pStyle w:val="Heading4"/>
        <w:rPr>
          <w:bCs/>
          <w:sz w:val="24"/>
        </w:rPr>
      </w:pPr>
      <w:r>
        <w:rPr>
          <w:bCs/>
          <w:sz w:val="24"/>
        </w:rPr>
        <w:t>November 8</w:t>
      </w:r>
      <w:r w:rsidR="00791178">
        <w:rPr>
          <w:bCs/>
          <w:sz w:val="24"/>
        </w:rPr>
        <w:t>, 201</w:t>
      </w:r>
      <w:r w:rsidR="00654463">
        <w:rPr>
          <w:bCs/>
          <w:sz w:val="24"/>
        </w:rPr>
        <w:t>8</w:t>
      </w:r>
    </w:p>
    <w:p w14:paraId="3CD0D571" w14:textId="77777777"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2991835" w14:textId="75458EE4" w:rsidR="00921F80" w:rsidRDefault="007A5347" w:rsidP="00921F80">
      <w:pPr>
        <w:pStyle w:val="Heading3"/>
        <w:rPr>
          <w:lang w:val="fr-FR"/>
        </w:rPr>
      </w:pPr>
      <w:r>
        <w:rPr>
          <w:lang w:val="fr-FR"/>
        </w:rPr>
        <w:t xml:space="preserve">Hilton Hotel – </w:t>
      </w:r>
      <w:r w:rsidR="002102B6">
        <w:rPr>
          <w:lang w:val="fr-FR"/>
        </w:rPr>
        <w:t>Julep Room</w:t>
      </w:r>
    </w:p>
    <w:p w14:paraId="36428006" w14:textId="77777777" w:rsidR="00955851" w:rsidRPr="009D3B65" w:rsidRDefault="007A5347" w:rsidP="00921F80">
      <w:pPr>
        <w:pStyle w:val="Heading3"/>
        <w:rPr>
          <w:lang w:val="fr-FR"/>
        </w:rPr>
      </w:pPr>
      <w:r>
        <w:rPr>
          <w:lang w:val="fr-FR"/>
        </w:rPr>
        <w:t>Rick Flynn</w:t>
      </w:r>
      <w:r w:rsidR="00CC3D1A" w:rsidRPr="009D3B65">
        <w:rPr>
          <w:lang w:val="fr-FR"/>
        </w:rPr>
        <w:t>, President</w:t>
      </w:r>
    </w:p>
    <w:p w14:paraId="303626B2" w14:textId="77777777" w:rsidR="00955851" w:rsidRPr="009D3B65" w:rsidRDefault="00955851">
      <w:pPr>
        <w:rPr>
          <w:lang w:val="fr-FR"/>
        </w:rPr>
      </w:pPr>
    </w:p>
    <w:p w14:paraId="28773D34" w14:textId="77777777"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14:paraId="0173B2C2" w14:textId="77777777"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President</w:t>
      </w:r>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Lebhar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P</w:t>
      </w:r>
    </w:p>
    <w:p w14:paraId="4E9D7F2A" w14:textId="11024CB3" w:rsidR="00921F80" w:rsidRDefault="007A5347" w:rsidP="00921F80">
      <w:pPr>
        <w:rPr>
          <w:rFonts w:ascii="Century Gothic" w:hAnsi="Century Gothic"/>
          <w:sz w:val="22"/>
          <w:lang w:val="fr-FR"/>
        </w:rPr>
      </w:pPr>
      <w:r>
        <w:rPr>
          <w:rFonts w:ascii="Century Gothic" w:hAnsi="Century Gothic"/>
          <w:sz w:val="22"/>
        </w:rPr>
        <w:t>Jocile E</w:t>
      </w:r>
      <w:r w:rsidR="00F86037">
        <w:rPr>
          <w:rFonts w:ascii="Century Gothic" w:hAnsi="Century Gothic"/>
          <w:sz w:val="22"/>
        </w:rPr>
        <w:t>h</w:t>
      </w:r>
      <w:r>
        <w:rPr>
          <w:rFonts w:ascii="Century Gothic" w:hAnsi="Century Gothic"/>
          <w:sz w:val="22"/>
        </w:rPr>
        <w:t>rlich</w:t>
      </w:r>
      <w:r w:rsidR="00921F80">
        <w:rPr>
          <w:rFonts w:ascii="Century Gothic" w:hAnsi="Century Gothic"/>
          <w:sz w:val="22"/>
        </w:rPr>
        <w:t>, Secr/Treasurer</w:t>
      </w:r>
      <w:r w:rsidR="00921F80">
        <w:rPr>
          <w:rFonts w:ascii="Century Gothic" w:hAnsi="Century Gothic"/>
          <w:sz w:val="22"/>
        </w:rPr>
        <w:tab/>
      </w:r>
      <w:r>
        <w:rPr>
          <w:rFonts w:ascii="Century Gothic" w:hAnsi="Century Gothic"/>
          <w:sz w:val="22"/>
        </w:rPr>
        <w:tab/>
      </w:r>
      <w:r w:rsidR="003D1B3B">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2102B6">
        <w:rPr>
          <w:rFonts w:ascii="Century Gothic" w:hAnsi="Century Gothic"/>
          <w:sz w:val="22"/>
        </w:rPr>
        <w:t>P</w:t>
      </w:r>
    </w:p>
    <w:p w14:paraId="0B243B10" w14:textId="39C9082D"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2102B6">
        <w:rPr>
          <w:rFonts w:ascii="Century Gothic" w:hAnsi="Century Gothic"/>
          <w:sz w:val="22"/>
        </w:rPr>
        <w:t>E</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Drew Emmert</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A71FDE">
        <w:rPr>
          <w:rFonts w:ascii="Century Gothic" w:hAnsi="Century Gothic"/>
          <w:sz w:val="22"/>
        </w:rPr>
        <w:t>P</w:t>
      </w:r>
    </w:p>
    <w:p w14:paraId="07FA9AB9" w14:textId="2E3BF24D" w:rsidR="00921F80" w:rsidRDefault="007A5347" w:rsidP="00921F80">
      <w:pPr>
        <w:rPr>
          <w:rFonts w:ascii="Century Gothic" w:hAnsi="Century Gothic"/>
          <w:sz w:val="22"/>
          <w:lang w:val="fr-FR"/>
        </w:rPr>
      </w:pPr>
      <w:r>
        <w:rPr>
          <w:rFonts w:ascii="Century Gothic" w:hAnsi="Century Gothic"/>
          <w:sz w:val="22"/>
          <w:lang w:val="fr-FR"/>
        </w:rPr>
        <w:t>Al Koncius</w:t>
      </w:r>
      <w:r w:rsidR="00921F80">
        <w:rPr>
          <w:rFonts w:ascii="Century Gothic" w:hAnsi="Century Gothic"/>
          <w:sz w:val="22"/>
          <w:lang w:val="fr-FR"/>
        </w:rPr>
        <w:t>, Past President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Bryan Vielhauer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DF7869">
        <w:rPr>
          <w:rFonts w:ascii="Century Gothic" w:hAnsi="Century Gothic"/>
          <w:sz w:val="22"/>
          <w:lang w:val="fr-FR"/>
        </w:rPr>
        <w:t>P</w:t>
      </w:r>
    </w:p>
    <w:p w14:paraId="340E70BE" w14:textId="6452366F"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President-Elect</w:t>
      </w:r>
      <w:r w:rsidR="002102B6">
        <w:rPr>
          <w:rFonts w:ascii="Century Gothic" w:hAnsi="Century Gothic"/>
          <w:sz w:val="22"/>
          <w:lang w:val="fr-FR"/>
        </w:rPr>
        <w:t xml:space="preserve"> – </w:t>
      </w:r>
      <w:r w:rsidR="002102B6" w:rsidRPr="002102B6">
        <w:rPr>
          <w:rFonts w:ascii="Century Gothic" w:hAnsi="Century Gothic"/>
          <w:sz w:val="18"/>
          <w:szCs w:val="18"/>
          <w:lang w:val="fr-FR"/>
        </w:rPr>
        <w:t>via phone</w:t>
      </w:r>
      <w:r w:rsidR="00921F80">
        <w:rPr>
          <w:rFonts w:ascii="Century Gothic" w:hAnsi="Century Gothic"/>
          <w:sz w:val="22"/>
          <w:lang w:val="fr-FR"/>
        </w:rPr>
        <w:tab/>
      </w:r>
      <w:r w:rsidR="002102B6">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Claudia Cagle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2102B6">
        <w:rPr>
          <w:rFonts w:ascii="Century Gothic" w:hAnsi="Century Gothic"/>
          <w:sz w:val="22"/>
          <w:lang w:val="fr-FR"/>
        </w:rPr>
        <w:t>P</w:t>
      </w:r>
    </w:p>
    <w:p w14:paraId="2907F215" w14:textId="410BDB5F" w:rsidR="00921F80" w:rsidRDefault="007A5347" w:rsidP="00921F80">
      <w:pPr>
        <w:rPr>
          <w:rFonts w:ascii="Century Gothic" w:hAnsi="Century Gothic"/>
          <w:sz w:val="22"/>
        </w:rPr>
      </w:pPr>
      <w:r>
        <w:rPr>
          <w:rFonts w:ascii="Century Gothic" w:hAnsi="Century Gothic"/>
          <w:sz w:val="22"/>
          <w:lang w:val="fr-FR"/>
        </w:rPr>
        <w:t>John Fahrmeier</w:t>
      </w:r>
      <w:r w:rsidR="00921F80">
        <w:rPr>
          <w:rFonts w:ascii="Century Gothic" w:hAnsi="Century Gothic"/>
          <w:sz w:val="22"/>
          <w:lang w:val="fr-FR"/>
        </w:rPr>
        <w:t>, Foundation</w:t>
      </w:r>
      <w:r w:rsidR="00921F80">
        <w:rPr>
          <w:rFonts w:ascii="Century Gothic" w:hAnsi="Century Gothic"/>
          <w:sz w:val="22"/>
          <w:lang w:val="fr-FR"/>
        </w:rPr>
        <w:tab/>
      </w:r>
      <w:r w:rsidR="00921F80">
        <w:rPr>
          <w:rFonts w:ascii="Century Gothic" w:hAnsi="Century Gothic"/>
          <w:sz w:val="22"/>
          <w:lang w:val="fr-FR"/>
        </w:rPr>
        <w:tab/>
      </w:r>
      <w:r w:rsidR="002102B6">
        <w:rPr>
          <w:rFonts w:ascii="Century Gothic" w:hAnsi="Century Gothic"/>
          <w:sz w:val="22"/>
          <w:lang w:val="fr-FR"/>
        </w:rPr>
        <w:t>E</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3D1B3B">
        <w:rPr>
          <w:rFonts w:ascii="Century Gothic" w:hAnsi="Century Gothic"/>
          <w:sz w:val="22"/>
          <w:lang w:val="fr-FR"/>
        </w:rPr>
        <w:t>P</w:t>
      </w:r>
    </w:p>
    <w:p w14:paraId="30DEC6ED" w14:textId="632EDD0F" w:rsidR="00921F80" w:rsidRDefault="00921F80" w:rsidP="00921F80">
      <w:pPr>
        <w:rPr>
          <w:rFonts w:ascii="Century Gothic" w:hAnsi="Century Gothic"/>
          <w:sz w:val="22"/>
        </w:rPr>
      </w:pPr>
      <w:r>
        <w:rPr>
          <w:rFonts w:ascii="Century Gothic" w:hAnsi="Century Gothic"/>
          <w:sz w:val="22"/>
        </w:rPr>
        <w:t xml:space="preserve">   </w:t>
      </w:r>
      <w:r>
        <w:rPr>
          <w:rFonts w:ascii="Century Gothic" w:hAnsi="Century Gothic"/>
          <w:sz w:val="22"/>
          <w:lang w:val="fr-FR"/>
        </w:rPr>
        <w:t>President-Elect (ex-officio)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2102B6">
        <w:rPr>
          <w:rFonts w:ascii="Century Gothic" w:hAnsi="Century Gothic"/>
          <w:sz w:val="22"/>
          <w:lang w:val="fr-FR"/>
        </w:rPr>
        <w:t>P</w:t>
      </w:r>
    </w:p>
    <w:p w14:paraId="6D824DE2" w14:textId="197DC965"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Sam Scoggins, Legal Advisor</w:t>
      </w:r>
      <w:r w:rsidR="00921F80">
        <w:rPr>
          <w:rFonts w:ascii="Century Gothic" w:hAnsi="Century Gothic"/>
          <w:sz w:val="22"/>
          <w:lang w:val="fr-FR"/>
        </w:rPr>
        <w:tab/>
      </w:r>
      <w:r w:rsidR="003D1B3B">
        <w:rPr>
          <w:rFonts w:ascii="Century Gothic" w:hAnsi="Century Gothic"/>
          <w:sz w:val="22"/>
          <w:lang w:val="fr-FR"/>
        </w:rPr>
        <w:t>E</w:t>
      </w:r>
    </w:p>
    <w:p w14:paraId="3AF2C47F" w14:textId="064A96AC"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3D1B3B">
        <w:rPr>
          <w:rFonts w:ascii="Century Gothic" w:hAnsi="Century Gothic"/>
          <w:sz w:val="22"/>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Board (ex-officio)</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14:paraId="0E691D79" w14:textId="77777777"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14:paraId="719C5C8F" w14:textId="77777777" w:rsidR="00A97CF0" w:rsidRDefault="00A97CF0" w:rsidP="00D160E5">
      <w:pPr>
        <w:pStyle w:val="Heading2"/>
        <w:rPr>
          <w:bCs w:val="0"/>
        </w:rPr>
      </w:pPr>
    </w:p>
    <w:p w14:paraId="1697BD3B" w14:textId="6848ECBA"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570D26">
        <w:rPr>
          <w:b w:val="0"/>
        </w:rPr>
        <w:t>1:4</w:t>
      </w:r>
      <w:r w:rsidR="002102B6">
        <w:rPr>
          <w:b w:val="0"/>
        </w:rPr>
        <w:t>1</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0D25751B" w:rsidR="00101CE8" w:rsidRDefault="00CC3D1A" w:rsidP="0053143F">
      <w:pPr>
        <w:pStyle w:val="Heading2"/>
        <w:rPr>
          <w:b w:val="0"/>
        </w:rPr>
      </w:pPr>
      <w:r w:rsidRPr="00706BB8">
        <w:rPr>
          <w:b w:val="0"/>
          <w:u w:val="single"/>
        </w:rPr>
        <w:t>Motion Approved:</w:t>
      </w:r>
      <w:r w:rsidRPr="00706BB8">
        <w:rPr>
          <w:b w:val="0"/>
        </w:rPr>
        <w:t xml:space="preserve">  that the minutes of the </w:t>
      </w:r>
      <w:r w:rsidR="002102B6">
        <w:rPr>
          <w:b w:val="0"/>
        </w:rPr>
        <w:t>October 11</w:t>
      </w:r>
      <w:r w:rsidR="0053143F">
        <w:rPr>
          <w:b w:val="0"/>
        </w:rPr>
        <w:t>, 2018</w:t>
      </w:r>
      <w:r w:rsidR="00F80951">
        <w:rPr>
          <w:b w:val="0"/>
        </w:rPr>
        <w:t xml:space="preserve">, </w:t>
      </w:r>
      <w:r w:rsidR="00D962F6">
        <w:rPr>
          <w:b w:val="0"/>
        </w:rPr>
        <w:t xml:space="preserve">meeting be </w:t>
      </w:r>
      <w:r w:rsidR="00851ED7">
        <w:rPr>
          <w:b w:val="0"/>
        </w:rPr>
        <w:t>approved</w:t>
      </w:r>
      <w:r w:rsidR="00971CC2">
        <w:rPr>
          <w:b w:val="0"/>
        </w:rPr>
        <w:t>.</w:t>
      </w:r>
    </w:p>
    <w:p w14:paraId="561A6477" w14:textId="77777777" w:rsidR="0053143F" w:rsidRPr="0053143F" w:rsidRDefault="0053143F" w:rsidP="0053143F"/>
    <w:p w14:paraId="7C055E52" w14:textId="7973AFD5" w:rsidR="00F86037" w:rsidRDefault="00F86037" w:rsidP="00F86037">
      <w:pPr>
        <w:pStyle w:val="Heading2"/>
      </w:pPr>
      <w:r>
        <w:t>Treasurer’s Report</w:t>
      </w:r>
    </w:p>
    <w:p w14:paraId="2D0BD2A4" w14:textId="77777777" w:rsidR="00F86037" w:rsidRDefault="00F86037" w:rsidP="007A5347">
      <w:pPr>
        <w:pStyle w:val="BodyText"/>
        <w:rPr>
          <w:bCs w:val="0"/>
        </w:rPr>
      </w:pPr>
    </w:p>
    <w:p w14:paraId="4D8D02BB" w14:textId="76C309EB" w:rsidR="007A5347" w:rsidRDefault="007A5347" w:rsidP="007A5347">
      <w:pPr>
        <w:pStyle w:val="BodyText"/>
        <w:rPr>
          <w:bCs w:val="0"/>
        </w:rPr>
      </w:pPr>
      <w:r>
        <w:rPr>
          <w:bCs w:val="0"/>
        </w:rPr>
        <w:t>Jocile E</w:t>
      </w:r>
      <w:r w:rsidR="00F86037">
        <w:rPr>
          <w:bCs w:val="0"/>
        </w:rPr>
        <w:t>h</w:t>
      </w:r>
      <w:r>
        <w:rPr>
          <w:bCs w:val="0"/>
        </w:rPr>
        <w:t xml:space="preserve">rlich presented the </w:t>
      </w:r>
      <w:r w:rsidR="002102B6">
        <w:rPr>
          <w:bCs w:val="0"/>
        </w:rPr>
        <w:t>October</w:t>
      </w:r>
      <w:r w:rsidR="00F86037">
        <w:rPr>
          <w:bCs w:val="0"/>
        </w:rPr>
        <w:t xml:space="preserve"> 2018</w:t>
      </w:r>
      <w:r>
        <w:rPr>
          <w:bCs w:val="0"/>
        </w:rPr>
        <w:t xml:space="preserve"> financial statements.  </w:t>
      </w:r>
      <w:r>
        <w:rPr>
          <w:bCs w:val="0"/>
        </w:rPr>
        <w:br/>
      </w:r>
    </w:p>
    <w:p w14:paraId="35AEABD5" w14:textId="77FE24C8"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2102B6">
        <w:rPr>
          <w:rFonts w:ascii="Century Gothic" w:hAnsi="Century Gothic"/>
          <w:sz w:val="22"/>
        </w:rPr>
        <w:t>October</w:t>
      </w:r>
      <w:r w:rsidR="00971CC2">
        <w:rPr>
          <w:rFonts w:ascii="Century Gothic" w:hAnsi="Century Gothic"/>
          <w:sz w:val="22"/>
        </w:rPr>
        <w:t xml:space="preserve"> </w:t>
      </w:r>
      <w:r>
        <w:rPr>
          <w:rFonts w:ascii="Century Gothic" w:hAnsi="Century Gothic"/>
          <w:sz w:val="22"/>
        </w:rPr>
        <w:t>2018 financial statements be received.</w:t>
      </w:r>
    </w:p>
    <w:p w14:paraId="0902D370" w14:textId="77777777" w:rsidR="00CB2B3A" w:rsidRDefault="00CB2B3A">
      <w:pPr>
        <w:rPr>
          <w:rFonts w:ascii="Century Gothic" w:hAnsi="Century Gothic"/>
          <w:sz w:val="22"/>
        </w:rPr>
      </w:pPr>
    </w:p>
    <w:p w14:paraId="4C7626FC" w14:textId="77777777" w:rsidR="007A5347" w:rsidRPr="001137D2" w:rsidRDefault="00CC3D1A" w:rsidP="004C0999">
      <w:pPr>
        <w:tabs>
          <w:tab w:val="right" w:pos="10800"/>
        </w:tabs>
        <w:rPr>
          <w:rFonts w:ascii="Century Gothic" w:hAnsi="Century Gothic"/>
          <w:b/>
          <w:sz w:val="22"/>
          <w:szCs w:val="22"/>
        </w:rPr>
      </w:pPr>
      <w:r w:rsidRPr="001137D2">
        <w:rPr>
          <w:rFonts w:ascii="Century Gothic" w:hAnsi="Century Gothic"/>
          <w:b/>
          <w:sz w:val="22"/>
          <w:szCs w:val="22"/>
        </w:rPr>
        <w:t>Concerning Membership:  Classification Committee Report</w:t>
      </w:r>
    </w:p>
    <w:p w14:paraId="6BC26D55" w14:textId="77777777" w:rsidR="007A5347" w:rsidRPr="001137D2" w:rsidRDefault="007A5347" w:rsidP="004C0999">
      <w:pPr>
        <w:tabs>
          <w:tab w:val="right" w:pos="10800"/>
        </w:tabs>
        <w:rPr>
          <w:rFonts w:ascii="Century Gothic" w:hAnsi="Century Gothic"/>
          <w:b/>
          <w:sz w:val="22"/>
          <w:szCs w:val="22"/>
        </w:rPr>
      </w:pPr>
    </w:p>
    <w:p w14:paraId="1279A124" w14:textId="77777777" w:rsidR="00DD5A56" w:rsidRPr="001137D2" w:rsidRDefault="007A5347" w:rsidP="00F86037">
      <w:pPr>
        <w:pStyle w:val="Heading4"/>
        <w:rPr>
          <w:bCs/>
          <w:sz w:val="22"/>
          <w:szCs w:val="26"/>
        </w:rPr>
      </w:pPr>
      <w:r w:rsidRPr="001137D2">
        <w:rPr>
          <w:bCs/>
          <w:sz w:val="22"/>
          <w:szCs w:val="26"/>
        </w:rPr>
        <w:t>Classification Committee Report</w:t>
      </w:r>
    </w:p>
    <w:p w14:paraId="66EAFDC1" w14:textId="77777777" w:rsidR="00DD5A56" w:rsidRPr="001137D2" w:rsidRDefault="00DD5A56" w:rsidP="00F86037">
      <w:pPr>
        <w:pStyle w:val="Heading4"/>
        <w:rPr>
          <w:bCs/>
          <w:sz w:val="22"/>
          <w:szCs w:val="26"/>
          <w:highlight w:val="yellow"/>
        </w:rPr>
      </w:pPr>
    </w:p>
    <w:p w14:paraId="7495432B" w14:textId="77777777" w:rsidR="001137D2" w:rsidRPr="001137D2" w:rsidRDefault="001137D2" w:rsidP="001137D2">
      <w:pPr>
        <w:pStyle w:val="Heading4"/>
        <w:rPr>
          <w:sz w:val="22"/>
          <w:szCs w:val="22"/>
          <w:u w:val="single"/>
        </w:rPr>
      </w:pPr>
      <w:r w:rsidRPr="001137D2">
        <w:rPr>
          <w:sz w:val="22"/>
          <w:szCs w:val="22"/>
          <w:u w:val="single"/>
        </w:rPr>
        <w:t>NEW PROPOSALS FOR MEMBERSHIP</w:t>
      </w:r>
    </w:p>
    <w:p w14:paraId="1D3ECB60" w14:textId="77777777" w:rsidR="001137D2" w:rsidRPr="001137D2" w:rsidRDefault="001137D2" w:rsidP="001137D2">
      <w:pPr>
        <w:pStyle w:val="PlainText"/>
        <w:rPr>
          <w:rFonts w:ascii="Century Gothic" w:eastAsia="Times New Roman" w:hAnsi="Century Gothic"/>
          <w:sz w:val="20"/>
          <w:szCs w:val="20"/>
        </w:rPr>
      </w:pPr>
    </w:p>
    <w:p w14:paraId="41206B4D" w14:textId="4A07C243" w:rsidR="001137D2" w:rsidRPr="00CC3C37" w:rsidRDefault="001137D2" w:rsidP="001137D2">
      <w:pPr>
        <w:pStyle w:val="PlainText"/>
        <w:rPr>
          <w:rFonts w:ascii="Century Gothic" w:eastAsia="Times New Roman" w:hAnsi="Century Gothic"/>
          <w:sz w:val="22"/>
          <w:szCs w:val="22"/>
        </w:rPr>
      </w:pPr>
      <w:r w:rsidRPr="00CC3C37">
        <w:rPr>
          <w:rFonts w:ascii="Century Gothic" w:eastAsia="Times New Roman" w:hAnsi="Century Gothic"/>
          <w:sz w:val="22"/>
          <w:szCs w:val="22"/>
        </w:rPr>
        <w:t>The Classification Committee recommended tabling Ibrahima Maiga’s application until he had more of an opportunity to learn about Rotary as he submitted his application online and had only attended one meeting.</w:t>
      </w:r>
    </w:p>
    <w:p w14:paraId="0D0CD401" w14:textId="520563EE" w:rsidR="001137D2" w:rsidRPr="001137D2" w:rsidRDefault="001137D2" w:rsidP="001137D2">
      <w:pPr>
        <w:pStyle w:val="PlainText"/>
        <w:rPr>
          <w:rFonts w:ascii="Century Gothic" w:eastAsia="Times New Roman" w:hAnsi="Century Gothic"/>
          <w:sz w:val="20"/>
          <w:szCs w:val="20"/>
        </w:rPr>
      </w:pPr>
      <w:r>
        <w:rPr>
          <w:rFonts w:ascii="Century Gothic" w:eastAsia="Times New Roman" w:hAnsi="Century Gothic"/>
          <w:b/>
          <w:sz w:val="20"/>
          <w:szCs w:val="20"/>
        </w:rPr>
        <w:br/>
      </w:r>
      <w:r w:rsidRPr="001137D2">
        <w:rPr>
          <w:rFonts w:ascii="Century Gothic" w:eastAsia="Times New Roman" w:hAnsi="Century Gothic"/>
          <w:b/>
          <w:sz w:val="20"/>
          <w:szCs w:val="20"/>
        </w:rPr>
        <w:t>MAIGA</w:t>
      </w:r>
      <w:r w:rsidRPr="001137D2">
        <w:rPr>
          <w:rFonts w:ascii="Century Gothic" w:eastAsia="Times New Roman" w:hAnsi="Century Gothic"/>
          <w:sz w:val="20"/>
          <w:szCs w:val="20"/>
        </w:rPr>
        <w:t>, Ibrahima</w:t>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t xml:space="preserve">*Active – YP </w:t>
      </w:r>
    </w:p>
    <w:p w14:paraId="402DF1B2" w14:textId="77777777" w:rsidR="001137D2" w:rsidRPr="001137D2" w:rsidRDefault="001137D2" w:rsidP="001137D2">
      <w:pPr>
        <w:pStyle w:val="PlainText"/>
        <w:rPr>
          <w:rFonts w:ascii="Century Gothic" w:eastAsia="Times New Roman" w:hAnsi="Century Gothic"/>
          <w:sz w:val="20"/>
          <w:szCs w:val="20"/>
        </w:rPr>
      </w:pPr>
      <w:r w:rsidRPr="001137D2">
        <w:rPr>
          <w:rFonts w:ascii="Century Gothic" w:eastAsia="Times New Roman" w:hAnsi="Century Gothic"/>
          <w:sz w:val="20"/>
          <w:szCs w:val="20"/>
        </w:rPr>
        <w:t>Line of Business: Media</w:t>
      </w:r>
    </w:p>
    <w:p w14:paraId="3D9E1082" w14:textId="77777777" w:rsidR="001137D2" w:rsidRPr="001137D2" w:rsidRDefault="001137D2" w:rsidP="001137D2">
      <w:pPr>
        <w:pStyle w:val="PlainText"/>
        <w:rPr>
          <w:rFonts w:ascii="Century Gothic" w:eastAsia="Times New Roman" w:hAnsi="Century Gothic"/>
          <w:sz w:val="20"/>
          <w:szCs w:val="20"/>
        </w:rPr>
      </w:pPr>
      <w:r w:rsidRPr="001137D2">
        <w:rPr>
          <w:rFonts w:ascii="Century Gothic" w:eastAsia="Times New Roman" w:hAnsi="Century Gothic"/>
          <w:sz w:val="20"/>
          <w:szCs w:val="20"/>
        </w:rPr>
        <w:t>Editor</w:t>
      </w:r>
    </w:p>
    <w:p w14:paraId="73EC12B5" w14:textId="77777777" w:rsidR="001137D2" w:rsidRPr="001137D2" w:rsidRDefault="001137D2" w:rsidP="001137D2">
      <w:pPr>
        <w:pStyle w:val="PlainText"/>
        <w:rPr>
          <w:rFonts w:ascii="Century Gothic" w:eastAsia="Times New Roman" w:hAnsi="Century Gothic"/>
          <w:sz w:val="20"/>
          <w:szCs w:val="20"/>
        </w:rPr>
      </w:pPr>
      <w:r w:rsidRPr="001137D2">
        <w:rPr>
          <w:rFonts w:ascii="Century Gothic" w:eastAsia="Times New Roman" w:hAnsi="Century Gothic"/>
          <w:sz w:val="20"/>
          <w:szCs w:val="20"/>
        </w:rPr>
        <w:t>Sahel Info</w:t>
      </w:r>
    </w:p>
    <w:p w14:paraId="35624EDF" w14:textId="4D08CD1B" w:rsidR="001137D2" w:rsidRPr="001137D2" w:rsidRDefault="001137D2" w:rsidP="001137D2">
      <w:pPr>
        <w:pStyle w:val="PlainText"/>
        <w:rPr>
          <w:rFonts w:ascii="Century Gothic" w:eastAsia="Times New Roman" w:hAnsi="Century Gothic"/>
          <w:sz w:val="20"/>
          <w:szCs w:val="20"/>
        </w:rPr>
      </w:pPr>
      <w:r w:rsidRPr="001137D2">
        <w:rPr>
          <w:rFonts w:ascii="Century Gothic" w:eastAsia="Times New Roman" w:hAnsi="Century Gothic"/>
          <w:sz w:val="20"/>
          <w:szCs w:val="20"/>
        </w:rPr>
        <w:t>Sponsor: Al Koncius</w:t>
      </w:r>
    </w:p>
    <w:p w14:paraId="32A12722" w14:textId="77777777" w:rsidR="00CC3C37" w:rsidRDefault="00CC3C37" w:rsidP="001137D2">
      <w:pPr>
        <w:jc w:val="center"/>
        <w:rPr>
          <w:rFonts w:ascii="Century Gothic" w:hAnsi="Century Gothic"/>
          <w:b/>
          <w:sz w:val="20"/>
          <w:szCs w:val="20"/>
          <w:u w:val="single"/>
        </w:rPr>
      </w:pPr>
    </w:p>
    <w:p w14:paraId="2000B511" w14:textId="764E3DAE" w:rsidR="001137D2" w:rsidRDefault="001137D2" w:rsidP="001137D2">
      <w:pPr>
        <w:jc w:val="center"/>
        <w:rPr>
          <w:rFonts w:ascii="Century Gothic" w:hAnsi="Century Gothic"/>
          <w:b/>
          <w:sz w:val="20"/>
          <w:szCs w:val="20"/>
          <w:u w:val="single"/>
        </w:rPr>
      </w:pPr>
      <w:r w:rsidRPr="001137D2">
        <w:rPr>
          <w:rFonts w:ascii="Century Gothic" w:hAnsi="Century Gothic"/>
          <w:b/>
          <w:sz w:val="20"/>
          <w:szCs w:val="20"/>
          <w:u w:val="single"/>
        </w:rPr>
        <w:t>REQUEST FOR TERMINATION</w:t>
      </w:r>
    </w:p>
    <w:p w14:paraId="09E94F8B" w14:textId="69B2459C" w:rsidR="001137D2" w:rsidRDefault="001137D2" w:rsidP="001137D2">
      <w:pPr>
        <w:jc w:val="center"/>
        <w:rPr>
          <w:rFonts w:ascii="Century Gothic" w:hAnsi="Century Gothic"/>
          <w:b/>
          <w:sz w:val="20"/>
          <w:szCs w:val="20"/>
          <w:u w:val="single"/>
        </w:rPr>
      </w:pPr>
    </w:p>
    <w:p w14:paraId="78FDBD1D" w14:textId="0C36BC16" w:rsidR="001137D2" w:rsidRPr="00497A4C" w:rsidRDefault="001137D2" w:rsidP="001137D2">
      <w:pPr>
        <w:pStyle w:val="BodyText"/>
        <w:rPr>
          <w:bCs w:val="0"/>
          <w:sz w:val="20"/>
          <w:szCs w:val="20"/>
        </w:rPr>
      </w:pPr>
      <w:r w:rsidRPr="00497A4C">
        <w:rPr>
          <w:bCs w:val="0"/>
          <w:sz w:val="20"/>
          <w:szCs w:val="20"/>
          <w:u w:val="single"/>
        </w:rPr>
        <w:t>Motion Approved</w:t>
      </w:r>
      <w:r w:rsidRPr="00497A4C">
        <w:rPr>
          <w:bCs w:val="0"/>
          <w:sz w:val="20"/>
          <w:szCs w:val="20"/>
        </w:rPr>
        <w:t>:  that the following request for termination be received with regret:</w:t>
      </w:r>
    </w:p>
    <w:p w14:paraId="562F09DE" w14:textId="6519D94C" w:rsidR="001137D2" w:rsidRPr="001137D2" w:rsidRDefault="001137D2" w:rsidP="001137D2">
      <w:pPr>
        <w:pStyle w:val="PlainText"/>
        <w:rPr>
          <w:rFonts w:ascii="Century Gothic" w:eastAsia="Times New Roman" w:hAnsi="Century Gothic"/>
          <w:sz w:val="20"/>
          <w:szCs w:val="20"/>
        </w:rPr>
      </w:pPr>
    </w:p>
    <w:p w14:paraId="659A686E" w14:textId="77777777" w:rsidR="001137D2" w:rsidRPr="001137D2" w:rsidRDefault="001137D2" w:rsidP="001137D2">
      <w:pPr>
        <w:pStyle w:val="PlainText"/>
        <w:ind w:right="-180"/>
        <w:rPr>
          <w:rFonts w:ascii="Century Gothic" w:eastAsia="Times New Roman" w:hAnsi="Century Gothic"/>
          <w:sz w:val="20"/>
          <w:szCs w:val="20"/>
        </w:rPr>
      </w:pPr>
      <w:r w:rsidRPr="001137D2">
        <w:rPr>
          <w:rFonts w:ascii="Century Gothic" w:eastAsia="Times New Roman" w:hAnsi="Century Gothic"/>
          <w:b/>
          <w:sz w:val="20"/>
          <w:szCs w:val="20"/>
        </w:rPr>
        <w:lastRenderedPageBreak/>
        <w:t xml:space="preserve">STEIN, </w:t>
      </w:r>
      <w:r w:rsidRPr="001137D2">
        <w:rPr>
          <w:rFonts w:ascii="Century Gothic" w:eastAsia="Times New Roman" w:hAnsi="Century Gothic"/>
          <w:sz w:val="20"/>
          <w:szCs w:val="20"/>
        </w:rPr>
        <w:t>John M.</w:t>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t>*Disinterest</w:t>
      </w:r>
    </w:p>
    <w:p w14:paraId="6FA53B8B" w14:textId="77777777" w:rsidR="001137D2" w:rsidRPr="001137D2" w:rsidRDefault="001137D2" w:rsidP="001137D2">
      <w:pPr>
        <w:pStyle w:val="PlainText"/>
        <w:ind w:right="-180"/>
        <w:rPr>
          <w:rFonts w:ascii="Century Gothic" w:eastAsia="Times New Roman" w:hAnsi="Century Gothic"/>
          <w:sz w:val="20"/>
          <w:szCs w:val="20"/>
        </w:rPr>
      </w:pPr>
      <w:r w:rsidRPr="001137D2">
        <w:rPr>
          <w:rFonts w:ascii="Century Gothic" w:eastAsia="Times New Roman" w:hAnsi="Century Gothic"/>
          <w:sz w:val="20"/>
          <w:szCs w:val="20"/>
        </w:rPr>
        <w:t>Status: Active</w:t>
      </w:r>
    </w:p>
    <w:p w14:paraId="30EA3FCE" w14:textId="77777777" w:rsidR="001137D2" w:rsidRPr="001137D2" w:rsidRDefault="001137D2" w:rsidP="001137D2">
      <w:pPr>
        <w:pStyle w:val="PlainText"/>
        <w:ind w:right="-180"/>
        <w:rPr>
          <w:rFonts w:ascii="Century Gothic" w:eastAsia="Times New Roman" w:hAnsi="Century Gothic"/>
          <w:sz w:val="20"/>
          <w:szCs w:val="20"/>
        </w:rPr>
      </w:pPr>
      <w:r w:rsidRPr="001137D2">
        <w:rPr>
          <w:rFonts w:ascii="Century Gothic" w:eastAsia="Times New Roman" w:hAnsi="Century Gothic"/>
          <w:sz w:val="20"/>
          <w:szCs w:val="20"/>
        </w:rPr>
        <w:t>Joined: 6/21/2012</w:t>
      </w:r>
    </w:p>
    <w:p w14:paraId="259E8280" w14:textId="77777777" w:rsidR="001137D2" w:rsidRPr="001137D2" w:rsidRDefault="001137D2" w:rsidP="001137D2">
      <w:pPr>
        <w:pStyle w:val="PlainText"/>
        <w:ind w:right="-180"/>
        <w:rPr>
          <w:rFonts w:ascii="Century Gothic" w:eastAsia="Times New Roman" w:hAnsi="Century Gothic"/>
          <w:sz w:val="20"/>
          <w:szCs w:val="20"/>
        </w:rPr>
      </w:pPr>
      <w:r w:rsidRPr="001137D2">
        <w:rPr>
          <w:rFonts w:ascii="Century Gothic" w:eastAsia="Times New Roman" w:hAnsi="Century Gothic"/>
          <w:sz w:val="20"/>
          <w:szCs w:val="20"/>
        </w:rPr>
        <w:t>Line of Business: Financial Services, Diversified</w:t>
      </w:r>
    </w:p>
    <w:p w14:paraId="4D0138F9" w14:textId="77777777" w:rsidR="001137D2" w:rsidRPr="001137D2" w:rsidRDefault="001137D2" w:rsidP="001137D2">
      <w:pPr>
        <w:pStyle w:val="PlainText"/>
        <w:ind w:right="-180"/>
        <w:rPr>
          <w:rFonts w:ascii="Century Gothic" w:eastAsia="Times New Roman" w:hAnsi="Century Gothic"/>
          <w:sz w:val="20"/>
          <w:szCs w:val="20"/>
        </w:rPr>
      </w:pPr>
    </w:p>
    <w:p w14:paraId="42F38571" w14:textId="77777777" w:rsidR="001137D2" w:rsidRPr="001137D2" w:rsidRDefault="001137D2" w:rsidP="001137D2">
      <w:pPr>
        <w:pStyle w:val="PlainText"/>
        <w:rPr>
          <w:rFonts w:ascii="Century Gothic" w:eastAsia="Times New Roman" w:hAnsi="Century Gothic"/>
          <w:b/>
          <w:sz w:val="20"/>
          <w:szCs w:val="20"/>
        </w:rPr>
      </w:pPr>
    </w:p>
    <w:p w14:paraId="135329DA" w14:textId="77777777" w:rsidR="001137D2" w:rsidRPr="001137D2" w:rsidRDefault="001137D2" w:rsidP="001137D2">
      <w:pPr>
        <w:pStyle w:val="PlainText"/>
        <w:jc w:val="center"/>
        <w:rPr>
          <w:rFonts w:ascii="Century Gothic" w:eastAsia="Times New Roman" w:hAnsi="Century Gothic"/>
          <w:b/>
          <w:sz w:val="20"/>
          <w:szCs w:val="20"/>
          <w:u w:val="single"/>
        </w:rPr>
      </w:pPr>
      <w:r w:rsidRPr="001137D2">
        <w:rPr>
          <w:rFonts w:ascii="Century Gothic" w:eastAsia="Times New Roman" w:hAnsi="Century Gothic"/>
          <w:b/>
          <w:sz w:val="20"/>
          <w:szCs w:val="20"/>
          <w:u w:val="single"/>
        </w:rPr>
        <w:t>REQUEST FOR CHANGE IN LINE OF BUSINESS</w:t>
      </w:r>
    </w:p>
    <w:p w14:paraId="787955F3" w14:textId="77777777" w:rsidR="001137D2" w:rsidRPr="001137D2" w:rsidRDefault="001137D2" w:rsidP="001137D2">
      <w:pPr>
        <w:pStyle w:val="PlainText"/>
        <w:rPr>
          <w:rFonts w:ascii="Century Gothic" w:eastAsia="Times New Roman" w:hAnsi="Century Gothic"/>
          <w:sz w:val="20"/>
          <w:szCs w:val="20"/>
        </w:rPr>
      </w:pPr>
    </w:p>
    <w:p w14:paraId="1B58DF86" w14:textId="38E25387" w:rsidR="001137D2" w:rsidRPr="00497A4C" w:rsidRDefault="001137D2" w:rsidP="001137D2">
      <w:pPr>
        <w:pStyle w:val="BodyText"/>
        <w:rPr>
          <w:bCs w:val="0"/>
          <w:sz w:val="20"/>
          <w:szCs w:val="20"/>
        </w:rPr>
      </w:pPr>
      <w:r w:rsidRPr="00497A4C">
        <w:rPr>
          <w:bCs w:val="0"/>
          <w:sz w:val="20"/>
          <w:szCs w:val="20"/>
          <w:u w:val="single"/>
        </w:rPr>
        <w:t>Motion Approved</w:t>
      </w:r>
      <w:r w:rsidRPr="00497A4C">
        <w:rPr>
          <w:bCs w:val="0"/>
          <w:sz w:val="20"/>
          <w:szCs w:val="20"/>
        </w:rPr>
        <w:t xml:space="preserve">:  that the following request for </w:t>
      </w:r>
      <w:r>
        <w:rPr>
          <w:bCs w:val="0"/>
          <w:sz w:val="20"/>
          <w:szCs w:val="20"/>
        </w:rPr>
        <w:t>change in status</w:t>
      </w:r>
      <w:r w:rsidRPr="00497A4C">
        <w:rPr>
          <w:bCs w:val="0"/>
          <w:sz w:val="20"/>
          <w:szCs w:val="20"/>
        </w:rPr>
        <w:t xml:space="preserve"> be </w:t>
      </w:r>
      <w:r>
        <w:rPr>
          <w:bCs w:val="0"/>
          <w:sz w:val="20"/>
          <w:szCs w:val="20"/>
        </w:rPr>
        <w:t>approved</w:t>
      </w:r>
      <w:r w:rsidRPr="00497A4C">
        <w:rPr>
          <w:bCs w:val="0"/>
          <w:sz w:val="20"/>
          <w:szCs w:val="20"/>
        </w:rPr>
        <w:t>:</w:t>
      </w:r>
    </w:p>
    <w:p w14:paraId="6A958C19" w14:textId="77777777" w:rsidR="001137D2" w:rsidRDefault="001137D2" w:rsidP="001137D2">
      <w:pPr>
        <w:pStyle w:val="PlainText"/>
        <w:rPr>
          <w:rFonts w:ascii="Century Gothic" w:eastAsia="Times New Roman" w:hAnsi="Century Gothic"/>
          <w:b/>
          <w:sz w:val="20"/>
          <w:szCs w:val="20"/>
        </w:rPr>
      </w:pPr>
    </w:p>
    <w:p w14:paraId="61E34F99" w14:textId="3553CABD" w:rsidR="001137D2" w:rsidRPr="001137D2" w:rsidRDefault="001137D2" w:rsidP="001137D2">
      <w:pPr>
        <w:pStyle w:val="PlainText"/>
        <w:rPr>
          <w:rFonts w:ascii="Century Gothic" w:eastAsia="Times New Roman" w:hAnsi="Century Gothic"/>
          <w:sz w:val="20"/>
          <w:szCs w:val="20"/>
        </w:rPr>
      </w:pPr>
      <w:r w:rsidRPr="001137D2">
        <w:rPr>
          <w:rFonts w:ascii="Century Gothic" w:eastAsia="Times New Roman" w:hAnsi="Century Gothic"/>
          <w:b/>
          <w:sz w:val="20"/>
          <w:szCs w:val="20"/>
        </w:rPr>
        <w:t>BOWMAN</w:t>
      </w:r>
      <w:r w:rsidRPr="001137D2">
        <w:rPr>
          <w:rFonts w:ascii="Century Gothic" w:eastAsia="Times New Roman" w:hAnsi="Century Gothic"/>
          <w:sz w:val="20"/>
          <w:szCs w:val="20"/>
        </w:rPr>
        <w:t xml:space="preserve"> Debbie</w:t>
      </w:r>
    </w:p>
    <w:p w14:paraId="68719864" w14:textId="77777777" w:rsidR="001137D2" w:rsidRPr="001137D2" w:rsidRDefault="001137D2" w:rsidP="001137D2">
      <w:pPr>
        <w:pStyle w:val="PlainText"/>
        <w:rPr>
          <w:rFonts w:ascii="Century Gothic" w:eastAsia="Times New Roman" w:hAnsi="Century Gothic"/>
          <w:sz w:val="20"/>
          <w:szCs w:val="20"/>
        </w:rPr>
      </w:pPr>
      <w:r w:rsidRPr="001137D2">
        <w:rPr>
          <w:rFonts w:ascii="Century Gothic" w:eastAsia="Times New Roman" w:hAnsi="Century Gothic"/>
          <w:sz w:val="20"/>
          <w:szCs w:val="20"/>
        </w:rPr>
        <w:t>From: Human Services, Child &amp; Adolescent</w:t>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r>
      <w:r w:rsidRPr="001137D2">
        <w:rPr>
          <w:rFonts w:ascii="Century Gothic" w:eastAsia="Times New Roman" w:hAnsi="Century Gothic"/>
          <w:sz w:val="20"/>
          <w:szCs w:val="20"/>
        </w:rPr>
        <w:tab/>
        <w:t xml:space="preserve">To: Financial Services, </w:t>
      </w:r>
    </w:p>
    <w:p w14:paraId="68F01F2C" w14:textId="77777777" w:rsidR="001137D2" w:rsidRPr="001137D2" w:rsidRDefault="001137D2" w:rsidP="001137D2">
      <w:pPr>
        <w:pStyle w:val="PlainText"/>
        <w:rPr>
          <w:rFonts w:ascii="Century Gothic" w:eastAsia="Times New Roman" w:hAnsi="Century Gothic"/>
          <w:sz w:val="20"/>
          <w:szCs w:val="20"/>
        </w:rPr>
      </w:pPr>
      <w:r w:rsidRPr="001137D2">
        <w:rPr>
          <w:rFonts w:ascii="Century Gothic" w:eastAsia="Times New Roman" w:hAnsi="Century Gothic"/>
          <w:sz w:val="20"/>
          <w:szCs w:val="20"/>
        </w:rPr>
        <w:t>Chief Financial Officer</w:t>
      </w:r>
    </w:p>
    <w:p w14:paraId="5EE8DBEF" w14:textId="77777777" w:rsidR="001137D2" w:rsidRPr="001137D2" w:rsidRDefault="001137D2" w:rsidP="001137D2">
      <w:pPr>
        <w:pStyle w:val="PlainText"/>
        <w:rPr>
          <w:rFonts w:ascii="Century Gothic" w:eastAsia="Times New Roman" w:hAnsi="Century Gothic"/>
          <w:sz w:val="20"/>
          <w:szCs w:val="20"/>
        </w:rPr>
      </w:pPr>
      <w:r w:rsidRPr="001137D2">
        <w:rPr>
          <w:rFonts w:ascii="Century Gothic" w:eastAsia="Times New Roman" w:hAnsi="Century Gothic"/>
          <w:sz w:val="20"/>
          <w:szCs w:val="20"/>
        </w:rPr>
        <w:t>Revitalize Capital Group</w:t>
      </w:r>
    </w:p>
    <w:p w14:paraId="6DCAD711" w14:textId="77777777" w:rsidR="00B35E59" w:rsidRPr="00FD45DE" w:rsidRDefault="00B35E59" w:rsidP="00B35E59">
      <w:pPr>
        <w:pStyle w:val="BodyText"/>
        <w:jc w:val="center"/>
        <w:rPr>
          <w:sz w:val="20"/>
          <w:szCs w:val="20"/>
        </w:rPr>
      </w:pPr>
    </w:p>
    <w:p w14:paraId="18C4113D" w14:textId="50FAF7C6" w:rsidR="000C7630" w:rsidRDefault="0042336B" w:rsidP="00F44C7A">
      <w:pPr>
        <w:rPr>
          <w:rFonts w:ascii="Century Gothic" w:hAnsi="Century Gothic"/>
          <w:sz w:val="22"/>
          <w:szCs w:val="22"/>
        </w:rPr>
      </w:pPr>
      <w:r w:rsidRPr="0042336B">
        <w:rPr>
          <w:rFonts w:ascii="Century Gothic" w:hAnsi="Century Gothic"/>
          <w:b/>
          <w:sz w:val="22"/>
          <w:szCs w:val="22"/>
          <w:u w:val="single"/>
        </w:rPr>
        <w:t>President Repor</w:t>
      </w:r>
      <w:r>
        <w:rPr>
          <w:rFonts w:ascii="Century Gothic" w:hAnsi="Century Gothic"/>
          <w:b/>
          <w:sz w:val="22"/>
          <w:szCs w:val="22"/>
          <w:u w:val="single"/>
        </w:rPr>
        <w:t>t</w:t>
      </w:r>
      <w:r>
        <w:rPr>
          <w:rFonts w:ascii="Century Gothic" w:hAnsi="Century Gothic"/>
          <w:b/>
          <w:sz w:val="22"/>
          <w:szCs w:val="22"/>
          <w:u w:val="single"/>
        </w:rPr>
        <w:br/>
      </w:r>
      <w:r w:rsidR="00FC4479" w:rsidRPr="001137D2">
        <w:rPr>
          <w:rFonts w:ascii="Century Gothic" w:hAnsi="Century Gothic"/>
          <w:sz w:val="22"/>
          <w:szCs w:val="22"/>
        </w:rPr>
        <w:t xml:space="preserve">Rick thanked everyone for </w:t>
      </w:r>
      <w:r w:rsidR="001137D2" w:rsidRPr="001137D2">
        <w:rPr>
          <w:rFonts w:ascii="Century Gothic" w:hAnsi="Century Gothic"/>
          <w:sz w:val="22"/>
          <w:szCs w:val="22"/>
        </w:rPr>
        <w:t xml:space="preserve">continuing to work on </w:t>
      </w:r>
      <w:r w:rsidR="00FC4479" w:rsidRPr="001137D2">
        <w:rPr>
          <w:rFonts w:ascii="Century Gothic" w:hAnsi="Century Gothic"/>
          <w:sz w:val="22"/>
          <w:szCs w:val="22"/>
        </w:rPr>
        <w:t>the committee process documentation.</w:t>
      </w:r>
      <w:r w:rsidR="00FC4479">
        <w:rPr>
          <w:rFonts w:ascii="Century Gothic" w:hAnsi="Century Gothic"/>
          <w:sz w:val="22"/>
          <w:szCs w:val="22"/>
        </w:rPr>
        <w:t xml:space="preserve">  </w:t>
      </w:r>
    </w:p>
    <w:p w14:paraId="6176C497" w14:textId="77777777" w:rsidR="001B263D" w:rsidRPr="004C0999" w:rsidRDefault="001B263D" w:rsidP="00F44C7A">
      <w:pPr>
        <w:rPr>
          <w:rFonts w:ascii="Century Gothic" w:hAnsi="Century Gothic"/>
          <w:sz w:val="22"/>
          <w:szCs w:val="22"/>
        </w:rPr>
      </w:pPr>
    </w:p>
    <w:p w14:paraId="451F2A28" w14:textId="3CA387E0" w:rsidR="00B35E59" w:rsidRPr="00176CD0" w:rsidRDefault="00163982" w:rsidP="001137D2">
      <w:pPr>
        <w:rPr>
          <w:rFonts w:ascii="Century Gothic" w:hAnsi="Century Gothic"/>
          <w:sz w:val="22"/>
          <w:szCs w:val="22"/>
        </w:rPr>
      </w:pPr>
      <w:r w:rsidRPr="001137D2">
        <w:rPr>
          <w:rFonts w:ascii="Century Gothic" w:hAnsi="Century Gothic"/>
          <w:b/>
          <w:sz w:val="22"/>
          <w:szCs w:val="22"/>
          <w:u w:val="single"/>
        </w:rPr>
        <w:t>Executive Director Report</w:t>
      </w:r>
      <w:r w:rsidR="00D118BB" w:rsidRPr="001137D2">
        <w:rPr>
          <w:rFonts w:ascii="Century Gothic" w:hAnsi="Century Gothic"/>
          <w:sz w:val="22"/>
          <w:szCs w:val="22"/>
        </w:rPr>
        <w:br/>
      </w:r>
      <w:r w:rsidR="001137D2">
        <w:rPr>
          <w:rFonts w:ascii="Century Gothic" w:hAnsi="Century Gothic"/>
          <w:sz w:val="22"/>
          <w:szCs w:val="22"/>
        </w:rPr>
        <w:t>Linda Muth shared that the club’s review was completed and a meeting was held by the Finance Committee yesterday to review the findings with Clark Schaefer and Hackett.</w:t>
      </w:r>
      <w:r w:rsidR="001137D2" w:rsidRPr="001137D2">
        <w:rPr>
          <w:rFonts w:ascii="Century Gothic" w:hAnsi="Century Gothic"/>
          <w:sz w:val="22"/>
          <w:szCs w:val="22"/>
        </w:rPr>
        <w:t xml:space="preserve"> </w:t>
      </w:r>
      <w:r w:rsidR="001137D2">
        <w:rPr>
          <w:rFonts w:ascii="Century Gothic" w:hAnsi="Century Gothic"/>
          <w:sz w:val="22"/>
          <w:szCs w:val="22"/>
        </w:rPr>
        <w:t xml:space="preserve"> Todd Kist will be at the Club’s next board meeting on 12/13/18 to review the auditor’s report.  Linda has been working on finalizing the plans for the District Conference and asked all the board members to put the dates of the conference, April 11-13 on their calendars.  The district held a membership meeting was held in Middletown last evening and Linda and DeAnn attended and presented.  The new parking garage has generated some negative comments because of the age and functionality. Linda will continue to monitor the situation.  Linda also encouraged all the board members to sponsor the Lip Sync Contest for $300 as it is the only fundraiser for the club.</w:t>
      </w:r>
    </w:p>
    <w:p w14:paraId="57A113C7" w14:textId="77777777" w:rsidR="00B35E59" w:rsidRDefault="00B35E59" w:rsidP="00B35E59">
      <w:pPr>
        <w:pStyle w:val="PlainText"/>
        <w:rPr>
          <w:rFonts w:ascii="Century Gothic" w:eastAsia="Times New Roman" w:hAnsi="Century Gothic"/>
          <w:sz w:val="22"/>
          <w:szCs w:val="22"/>
        </w:rPr>
      </w:pP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E5684E1" w14:textId="5A52B401" w:rsidR="00A95ED7" w:rsidRDefault="00A95ED7"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 Koncius – Club Executive Matters/Nominating Committee</w:t>
      </w:r>
    </w:p>
    <w:p w14:paraId="3376FE16" w14:textId="25568864" w:rsidR="00EA23CD" w:rsidRDefault="001137D2" w:rsidP="00A3416C">
      <w:pPr>
        <w:pStyle w:val="PlainText"/>
        <w:rPr>
          <w:rFonts w:ascii="Century Gothic" w:eastAsia="Times New Roman" w:hAnsi="Century Gothic"/>
          <w:sz w:val="22"/>
          <w:szCs w:val="22"/>
        </w:rPr>
      </w:pPr>
      <w:r>
        <w:rPr>
          <w:rFonts w:ascii="Century Gothic" w:eastAsia="Times New Roman" w:hAnsi="Century Gothic"/>
          <w:sz w:val="22"/>
          <w:szCs w:val="22"/>
        </w:rPr>
        <w:t>No Report.</w:t>
      </w:r>
    </w:p>
    <w:p w14:paraId="03BB1D34" w14:textId="77777777" w:rsidR="001137D2" w:rsidRPr="001137D2" w:rsidRDefault="001137D2" w:rsidP="00A3416C">
      <w:pPr>
        <w:pStyle w:val="PlainText"/>
        <w:rPr>
          <w:rFonts w:ascii="Century Gothic" w:eastAsia="Times New Roman" w:hAnsi="Century Gothic"/>
          <w:sz w:val="22"/>
          <w:szCs w:val="22"/>
        </w:rPr>
      </w:pPr>
    </w:p>
    <w:p w14:paraId="76FE659C" w14:textId="79E009E1"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Club Meetings</w:t>
      </w:r>
    </w:p>
    <w:p w14:paraId="188D06CA" w14:textId="7CD60CF3" w:rsidR="000A72E1" w:rsidRDefault="00D64C5F"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Melinda reported that </w:t>
      </w:r>
      <w:r w:rsidR="00E62B43">
        <w:rPr>
          <w:rFonts w:ascii="Century Gothic" w:eastAsia="Times New Roman" w:hAnsi="Century Gothic"/>
          <w:sz w:val="22"/>
          <w:szCs w:val="22"/>
        </w:rPr>
        <w:t xml:space="preserve">the program committee is doing a great job. The meeting signups are going well and she continues to monitors them to make sure all the positions are filled. </w:t>
      </w:r>
    </w:p>
    <w:p w14:paraId="738DC5A8" w14:textId="20E4B58B" w:rsidR="00284CC9" w:rsidRDefault="00284CC9" w:rsidP="00EA23CD">
      <w:pPr>
        <w:pStyle w:val="PlainText"/>
        <w:rPr>
          <w:rFonts w:ascii="Century Gothic" w:eastAsia="Times New Roman" w:hAnsi="Century Gothic"/>
          <w:sz w:val="22"/>
          <w:szCs w:val="22"/>
        </w:rPr>
      </w:pPr>
    </w:p>
    <w:p w14:paraId="0115648D" w14:textId="4C267276" w:rsidR="00284CC9" w:rsidRDefault="00284CC9" w:rsidP="00EA23C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Jocile Ehrlich – Club Operations/Classification</w:t>
      </w:r>
    </w:p>
    <w:p w14:paraId="7A01E657" w14:textId="54920225" w:rsidR="00284CC9" w:rsidRPr="00284CC9" w:rsidRDefault="00284CC9" w:rsidP="00EA23CD">
      <w:pPr>
        <w:pStyle w:val="PlainText"/>
        <w:rPr>
          <w:rFonts w:ascii="Century Gothic" w:eastAsia="Times New Roman" w:hAnsi="Century Gothic"/>
          <w:sz w:val="22"/>
          <w:szCs w:val="22"/>
        </w:rPr>
      </w:pPr>
      <w:r>
        <w:rPr>
          <w:rFonts w:ascii="Century Gothic" w:eastAsia="Times New Roman" w:hAnsi="Century Gothic"/>
          <w:sz w:val="22"/>
          <w:szCs w:val="22"/>
        </w:rPr>
        <w:t>See above for Classification report. Nothing new to report on Club Operations.</w:t>
      </w:r>
    </w:p>
    <w:p w14:paraId="754A2342" w14:textId="65B4C03D" w:rsidR="00A3416C" w:rsidRDefault="00E62B43" w:rsidP="00E62B43">
      <w:pPr>
        <w:pStyle w:val="PlainText"/>
        <w:tabs>
          <w:tab w:val="left" w:pos="7300"/>
        </w:tabs>
        <w:rPr>
          <w:rFonts w:ascii="Century Gothic" w:eastAsia="Times New Roman" w:hAnsi="Century Gothic"/>
          <w:sz w:val="22"/>
          <w:szCs w:val="22"/>
        </w:rPr>
      </w:pPr>
      <w:r>
        <w:rPr>
          <w:rFonts w:ascii="Century Gothic" w:eastAsia="Times New Roman" w:hAnsi="Century Gothic"/>
          <w:sz w:val="22"/>
          <w:szCs w:val="22"/>
        </w:rPr>
        <w:tab/>
      </w:r>
    </w:p>
    <w:p w14:paraId="38379DCD" w14:textId="01D4CA31" w:rsidR="006E043B" w:rsidRPr="003873FC" w:rsidRDefault="00D64C5F"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Mary Ronan</w:t>
      </w:r>
      <w:r w:rsidR="006E043B">
        <w:rPr>
          <w:rFonts w:ascii="Century Gothic" w:eastAsia="Times New Roman" w:hAnsi="Century Gothic"/>
          <w:b/>
          <w:sz w:val="22"/>
          <w:szCs w:val="22"/>
          <w:u w:val="single"/>
        </w:rPr>
        <w:t xml:space="preserve"> – Membership Development</w:t>
      </w:r>
      <w:r w:rsidR="00284CC9">
        <w:rPr>
          <w:rFonts w:ascii="Century Gothic" w:eastAsia="Times New Roman" w:hAnsi="Century Gothic"/>
          <w:b/>
          <w:sz w:val="22"/>
          <w:szCs w:val="22"/>
          <w:u w:val="single"/>
        </w:rPr>
        <w:t>/</w:t>
      </w:r>
      <w:r>
        <w:rPr>
          <w:rFonts w:ascii="Century Gothic" w:eastAsia="Times New Roman" w:hAnsi="Century Gothic"/>
          <w:b/>
          <w:sz w:val="22"/>
          <w:szCs w:val="22"/>
          <w:u w:val="single"/>
        </w:rPr>
        <w:t>Women in Rotary</w:t>
      </w:r>
    </w:p>
    <w:p w14:paraId="48ADA102" w14:textId="0DB0BB54" w:rsidR="006E043B" w:rsidRPr="006E043B" w:rsidRDefault="00252D4E"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Women in Rotary had an event at the barn on Monday. Thanks to Dawn Yunker and Bonnie </w:t>
      </w:r>
      <w:r w:rsidR="00BD0BF2">
        <w:rPr>
          <w:rFonts w:ascii="Century Gothic" w:eastAsia="Times New Roman" w:hAnsi="Century Gothic"/>
          <w:sz w:val="22"/>
          <w:szCs w:val="22"/>
        </w:rPr>
        <w:t>Rettig</w:t>
      </w:r>
      <w:r>
        <w:rPr>
          <w:rFonts w:ascii="Century Gothic" w:eastAsia="Times New Roman" w:hAnsi="Century Gothic"/>
          <w:sz w:val="22"/>
          <w:szCs w:val="22"/>
        </w:rPr>
        <w:t xml:space="preserve"> who helped put the event on for the club members. She also said the leadership of the Membership Committee met yesterday and came up with a plan to bolster the </w:t>
      </w:r>
      <w:r w:rsidR="00BD0BF2">
        <w:rPr>
          <w:rFonts w:ascii="Century Gothic" w:eastAsia="Times New Roman" w:hAnsi="Century Gothic"/>
          <w:sz w:val="22"/>
          <w:szCs w:val="22"/>
        </w:rPr>
        <w:t>number of</w:t>
      </w:r>
      <w:r>
        <w:rPr>
          <w:rFonts w:ascii="Century Gothic" w:eastAsia="Times New Roman" w:hAnsi="Century Gothic"/>
          <w:sz w:val="22"/>
          <w:szCs w:val="22"/>
        </w:rPr>
        <w:t xml:space="preserve"> prospects</w:t>
      </w:r>
      <w:r w:rsidR="00BD0BF2">
        <w:rPr>
          <w:rFonts w:ascii="Century Gothic" w:eastAsia="Times New Roman" w:hAnsi="Century Gothic"/>
          <w:sz w:val="22"/>
          <w:szCs w:val="22"/>
        </w:rPr>
        <w:t xml:space="preserve"> in the membership development funnel</w:t>
      </w:r>
      <w:r>
        <w:rPr>
          <w:rFonts w:ascii="Century Gothic" w:eastAsia="Times New Roman" w:hAnsi="Century Gothic"/>
          <w:sz w:val="22"/>
          <w:szCs w:val="22"/>
        </w:rPr>
        <w:t xml:space="preserve">. </w:t>
      </w:r>
    </w:p>
    <w:p w14:paraId="480693E8" w14:textId="77777777" w:rsidR="006E043B" w:rsidRDefault="006E043B" w:rsidP="008B0569">
      <w:pPr>
        <w:rPr>
          <w:rFonts w:ascii="Century Gothic" w:hAnsi="Century Gothic"/>
          <w:b/>
          <w:sz w:val="22"/>
          <w:u w:val="single"/>
        </w:rPr>
      </w:pPr>
    </w:p>
    <w:p w14:paraId="3F64FE61" w14:textId="11D0E0A9" w:rsidR="004B42EC" w:rsidRDefault="00B706C2" w:rsidP="008B0569">
      <w:pPr>
        <w:rPr>
          <w:rFonts w:ascii="Century Gothic" w:hAnsi="Century Gothic"/>
          <w:sz w:val="22"/>
          <w:szCs w:val="22"/>
        </w:rPr>
      </w:pPr>
      <w:r>
        <w:rPr>
          <w:rFonts w:ascii="Century Gothic" w:hAnsi="Century Gothic"/>
          <w:b/>
          <w:sz w:val="22"/>
          <w:u w:val="single"/>
        </w:rPr>
        <w:t>Ken Saunders – New Members</w:t>
      </w:r>
    </w:p>
    <w:p w14:paraId="207F9393" w14:textId="599A4D4F" w:rsidR="0021519F" w:rsidRDefault="00252D4E" w:rsidP="001F65CC">
      <w:pPr>
        <w:rPr>
          <w:rFonts w:ascii="Century Gothic" w:hAnsi="Century Gothic"/>
          <w:sz w:val="22"/>
          <w:szCs w:val="22"/>
        </w:rPr>
      </w:pPr>
      <w:r>
        <w:rPr>
          <w:rFonts w:ascii="Century Gothic" w:hAnsi="Century Gothic"/>
          <w:sz w:val="22"/>
          <w:szCs w:val="22"/>
        </w:rPr>
        <w:t>New Member project was held last Saturday with Melody Weil</w:t>
      </w:r>
      <w:r w:rsidR="00BD0BF2">
        <w:rPr>
          <w:rFonts w:ascii="Century Gothic" w:hAnsi="Century Gothic"/>
          <w:sz w:val="22"/>
          <w:szCs w:val="22"/>
        </w:rPr>
        <w:t xml:space="preserve"> and from all accounts it went very well</w:t>
      </w:r>
      <w:r>
        <w:rPr>
          <w:rFonts w:ascii="Century Gothic" w:hAnsi="Century Gothic"/>
          <w:sz w:val="22"/>
          <w:szCs w:val="22"/>
        </w:rPr>
        <w:t xml:space="preserve">.  Nancy </w:t>
      </w:r>
      <w:r w:rsidR="00BD0BF2">
        <w:rPr>
          <w:rFonts w:ascii="Century Gothic" w:hAnsi="Century Gothic"/>
          <w:sz w:val="22"/>
          <w:szCs w:val="22"/>
        </w:rPr>
        <w:t>Riesz</w:t>
      </w:r>
      <w:r>
        <w:rPr>
          <w:rFonts w:ascii="Century Gothic" w:hAnsi="Century Gothic"/>
          <w:sz w:val="22"/>
          <w:szCs w:val="22"/>
        </w:rPr>
        <w:t xml:space="preserve"> reported that all is good with the New Member Advisor Program</w:t>
      </w:r>
      <w:r w:rsidR="00BD0BF2">
        <w:rPr>
          <w:rFonts w:ascii="Century Gothic" w:hAnsi="Century Gothic"/>
          <w:sz w:val="22"/>
          <w:szCs w:val="22"/>
        </w:rPr>
        <w:t xml:space="preserve"> as there have been a limited number of new members to assign to a New Member Advisor</w:t>
      </w:r>
      <w:r>
        <w:rPr>
          <w:rFonts w:ascii="Century Gothic" w:hAnsi="Century Gothic"/>
          <w:sz w:val="22"/>
          <w:szCs w:val="22"/>
        </w:rPr>
        <w:t>.</w:t>
      </w:r>
    </w:p>
    <w:p w14:paraId="594D3B0E" w14:textId="77777777" w:rsidR="001F65CC" w:rsidRPr="001F65CC" w:rsidRDefault="001F65CC" w:rsidP="001F65CC">
      <w:pPr>
        <w:rPr>
          <w:rFonts w:ascii="Century Gothic" w:hAnsi="Century Gothic"/>
          <w:b/>
          <w:sz w:val="22"/>
          <w:u w:val="single"/>
        </w:rPr>
      </w:pPr>
    </w:p>
    <w:p w14:paraId="21457662" w14:textId="394BF22A" w:rsidR="001E79C5" w:rsidRDefault="00B706C2" w:rsidP="00B706C2">
      <w:pPr>
        <w:rPr>
          <w:szCs w:val="20"/>
        </w:rPr>
      </w:pPr>
      <w:r>
        <w:rPr>
          <w:rFonts w:ascii="Century Gothic" w:hAnsi="Century Gothic"/>
          <w:b/>
          <w:sz w:val="22"/>
          <w:szCs w:val="22"/>
          <w:u w:val="single"/>
        </w:rPr>
        <w:t>Drew Emmert</w:t>
      </w:r>
      <w:r w:rsidR="00020759">
        <w:rPr>
          <w:rFonts w:ascii="Century Gothic" w:hAnsi="Century Gothic"/>
          <w:b/>
          <w:sz w:val="22"/>
          <w:szCs w:val="22"/>
          <w:u w:val="single"/>
        </w:rPr>
        <w:t xml:space="preserve"> – </w:t>
      </w:r>
      <w:r>
        <w:rPr>
          <w:rFonts w:ascii="Century Gothic" w:hAnsi="Century Gothic"/>
          <w:b/>
          <w:sz w:val="22"/>
          <w:szCs w:val="22"/>
          <w:u w:val="single"/>
        </w:rPr>
        <w:t>Member Engagement</w:t>
      </w:r>
      <w:r w:rsidR="00E23E55" w:rsidRPr="0093663D">
        <w:rPr>
          <w:rFonts w:ascii="Century Gothic" w:hAnsi="Century Gothic"/>
          <w:b/>
          <w:sz w:val="22"/>
          <w:szCs w:val="22"/>
          <w:u w:val="single"/>
        </w:rPr>
        <w:br/>
      </w:r>
      <w:r>
        <w:rPr>
          <w:rFonts w:ascii="Century Gothic" w:hAnsi="Century Gothic"/>
          <w:sz w:val="22"/>
          <w:szCs w:val="22"/>
        </w:rPr>
        <w:t xml:space="preserve">Drew reported </w:t>
      </w:r>
      <w:r w:rsidR="00E62B43">
        <w:rPr>
          <w:rFonts w:ascii="Century Gothic" w:hAnsi="Century Gothic"/>
          <w:sz w:val="22"/>
          <w:szCs w:val="22"/>
        </w:rPr>
        <w:t>that the professional development series has started. Josh Reid’s presentation went well. Vocational fellowship conducted a survey. Hopefully the table captains reported back to the chairs, Jim Yunker and Brian Bascom. Rotary After Hours is going well under Jane Birckhead.</w:t>
      </w:r>
    </w:p>
    <w:p w14:paraId="6E6F13B4" w14:textId="77777777" w:rsidR="00B226BA" w:rsidRDefault="00B226BA" w:rsidP="00B00F9F">
      <w:pPr>
        <w:pStyle w:val="NormalWeb"/>
        <w:spacing w:before="0" w:beforeAutospacing="0" w:after="0" w:afterAutospacing="0"/>
        <w:rPr>
          <w:rFonts w:ascii="Century Gothic" w:hAnsi="Century Gothic"/>
          <w:sz w:val="22"/>
          <w:szCs w:val="22"/>
        </w:rPr>
      </w:pPr>
    </w:p>
    <w:p w14:paraId="3653C459" w14:textId="3A0D6571"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w:t>
      </w:r>
      <w:r w:rsidR="00BD0BF2">
        <w:rPr>
          <w:rFonts w:ascii="Century Gothic" w:hAnsi="Century Gothic"/>
          <w:b/>
          <w:sz w:val="22"/>
          <w:szCs w:val="22"/>
          <w:u w:val="single"/>
        </w:rPr>
        <w:t>Activities</w:t>
      </w:r>
    </w:p>
    <w:p w14:paraId="3EB502AC" w14:textId="04B0AAA7" w:rsidR="00670F31" w:rsidRDefault="002C72E7" w:rsidP="00A95ED7">
      <w:pPr>
        <w:pStyle w:val="PlainText"/>
        <w:rPr>
          <w:rFonts w:ascii="Century Gothic" w:hAnsi="Century Gothic"/>
          <w:b/>
          <w:sz w:val="22"/>
          <w:szCs w:val="22"/>
          <w:u w:val="single"/>
        </w:rPr>
      </w:pPr>
      <w:r>
        <w:rPr>
          <w:rFonts w:ascii="Century Gothic" w:eastAsia="Times New Roman" w:hAnsi="Century Gothic"/>
          <w:sz w:val="22"/>
          <w:szCs w:val="22"/>
        </w:rPr>
        <w:t xml:space="preserve">Bryan reported </w:t>
      </w:r>
      <w:r w:rsidR="009D0545">
        <w:rPr>
          <w:rFonts w:ascii="Century Gothic" w:eastAsia="Times New Roman" w:hAnsi="Century Gothic"/>
          <w:sz w:val="22"/>
          <w:szCs w:val="22"/>
        </w:rPr>
        <w:t xml:space="preserve">the Red Lite Table Event </w:t>
      </w:r>
      <w:r w:rsidR="00252D4E">
        <w:rPr>
          <w:rFonts w:ascii="Century Gothic" w:eastAsia="Times New Roman" w:hAnsi="Century Gothic"/>
          <w:sz w:val="22"/>
          <w:szCs w:val="22"/>
        </w:rPr>
        <w:t xml:space="preserve">will be </w:t>
      </w:r>
      <w:r w:rsidR="009D0545">
        <w:rPr>
          <w:rFonts w:ascii="Century Gothic" w:eastAsia="Times New Roman" w:hAnsi="Century Gothic"/>
          <w:sz w:val="22"/>
          <w:szCs w:val="22"/>
        </w:rPr>
        <w:t>on January 5, 2019.</w:t>
      </w:r>
      <w:r w:rsidR="00252D4E">
        <w:rPr>
          <w:rFonts w:ascii="Century Gothic" w:eastAsia="Times New Roman" w:hAnsi="Century Gothic"/>
          <w:sz w:val="22"/>
          <w:szCs w:val="22"/>
        </w:rPr>
        <w:t xml:space="preserve"> They will be billing for the members of the table to generate income</w:t>
      </w:r>
      <w:r w:rsidR="00BD0BF2">
        <w:rPr>
          <w:rFonts w:ascii="Century Gothic" w:eastAsia="Times New Roman" w:hAnsi="Century Gothic"/>
          <w:sz w:val="22"/>
          <w:szCs w:val="22"/>
        </w:rPr>
        <w:t xml:space="preserve"> for the various projects the group supports.</w:t>
      </w:r>
      <w:r w:rsidR="00252D4E">
        <w:rPr>
          <w:rFonts w:ascii="Century Gothic" w:eastAsia="Times New Roman" w:hAnsi="Century Gothic"/>
          <w:sz w:val="22"/>
          <w:szCs w:val="22"/>
        </w:rPr>
        <w:t xml:space="preserve"> </w:t>
      </w:r>
    </w:p>
    <w:p w14:paraId="41345A53" w14:textId="5AF18482" w:rsidR="00670F31" w:rsidRDefault="00252D4E"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 xml:space="preserve"> </w:t>
      </w:r>
    </w:p>
    <w:p w14:paraId="1079F3D4" w14:textId="3A0A9833" w:rsidR="00BA7D13" w:rsidRDefault="00D20832"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Susan Wilkinson</w:t>
      </w:r>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2CBD82A6" w14:textId="3ADE5C60" w:rsidR="00A95ED7" w:rsidRDefault="00D20832" w:rsidP="00D51B64">
      <w:pPr>
        <w:pStyle w:val="PlainText"/>
        <w:rPr>
          <w:rFonts w:ascii="Century Gothic" w:eastAsia="Times New Roman" w:hAnsi="Century Gothic"/>
          <w:sz w:val="22"/>
          <w:szCs w:val="22"/>
        </w:rPr>
      </w:pPr>
      <w:r>
        <w:rPr>
          <w:rFonts w:ascii="Century Gothic" w:eastAsia="Times New Roman" w:hAnsi="Century Gothic"/>
          <w:sz w:val="22"/>
          <w:szCs w:val="22"/>
        </w:rPr>
        <w:t xml:space="preserve">Susan shared that the </w:t>
      </w:r>
      <w:r w:rsidR="002615D9">
        <w:rPr>
          <w:rFonts w:ascii="Century Gothic" w:eastAsia="Times New Roman" w:hAnsi="Century Gothic"/>
          <w:sz w:val="22"/>
          <w:szCs w:val="22"/>
        </w:rPr>
        <w:t xml:space="preserve">first 2019 Believe 2 Achieve meeting </w:t>
      </w:r>
      <w:r w:rsidR="00BD0BF2">
        <w:rPr>
          <w:rFonts w:ascii="Century Gothic" w:eastAsia="Times New Roman" w:hAnsi="Century Gothic"/>
          <w:sz w:val="22"/>
          <w:szCs w:val="22"/>
        </w:rPr>
        <w:t xml:space="preserve">was </w:t>
      </w:r>
      <w:r w:rsidR="002615D9">
        <w:rPr>
          <w:rFonts w:ascii="Century Gothic" w:eastAsia="Times New Roman" w:hAnsi="Century Gothic"/>
          <w:sz w:val="22"/>
          <w:szCs w:val="22"/>
        </w:rPr>
        <w:t xml:space="preserve">held </w:t>
      </w:r>
      <w:r w:rsidR="00BD0BF2">
        <w:rPr>
          <w:rFonts w:ascii="Century Gothic" w:eastAsia="Times New Roman" w:hAnsi="Century Gothic"/>
          <w:sz w:val="22"/>
          <w:szCs w:val="22"/>
        </w:rPr>
        <w:t>and many of the subcommittees such as Sponsorships, Silent Auction, and Super Silent Auction will be meeting in the coming weeks.  Susan also shared that the Rotary Foundation of Cincinnati year-end ask letter has been drafted and will be sent to all members</w:t>
      </w:r>
      <w:r w:rsidR="002615D9">
        <w:rPr>
          <w:rFonts w:ascii="Century Gothic" w:eastAsia="Times New Roman" w:hAnsi="Century Gothic"/>
          <w:sz w:val="22"/>
          <w:szCs w:val="22"/>
        </w:rPr>
        <w:t xml:space="preserve">. </w:t>
      </w:r>
      <w:r w:rsidR="00BD0BF2">
        <w:rPr>
          <w:rFonts w:ascii="Century Gothic" w:eastAsia="Times New Roman" w:hAnsi="Century Gothic"/>
          <w:sz w:val="22"/>
          <w:szCs w:val="22"/>
        </w:rPr>
        <w:t>She again encouraged all members of the Club Board who also act as trustees to make a donation.</w:t>
      </w:r>
    </w:p>
    <w:p w14:paraId="1C273C2C" w14:textId="77777777" w:rsidR="00D51B64" w:rsidRDefault="00D51B64" w:rsidP="00D51B64">
      <w:pPr>
        <w:pStyle w:val="PlainText"/>
        <w:rPr>
          <w:rFonts w:ascii="Century Gothic" w:hAnsi="Century Gothic"/>
          <w:sz w:val="22"/>
          <w:szCs w:val="22"/>
        </w:rPr>
      </w:pPr>
    </w:p>
    <w:p w14:paraId="28497176" w14:textId="77777777"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14:paraId="249287D9" w14:textId="00AEAB54"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w:t>
      </w:r>
      <w:r w:rsidR="00EE267E">
        <w:rPr>
          <w:rFonts w:ascii="Century Gothic" w:hAnsi="Century Gothic"/>
          <w:sz w:val="22"/>
          <w:szCs w:val="22"/>
        </w:rPr>
        <w:t xml:space="preserve">shared </w:t>
      </w:r>
      <w:r w:rsidR="00CC205E">
        <w:rPr>
          <w:rFonts w:ascii="Century Gothic" w:hAnsi="Century Gothic"/>
          <w:sz w:val="22"/>
          <w:szCs w:val="22"/>
        </w:rPr>
        <w:t>Ute P</w:t>
      </w:r>
      <w:r w:rsidR="00EE267E">
        <w:rPr>
          <w:rFonts w:ascii="Century Gothic" w:hAnsi="Century Gothic"/>
          <w:sz w:val="22"/>
          <w:szCs w:val="22"/>
        </w:rPr>
        <w:t>ä</w:t>
      </w:r>
      <w:r w:rsidR="00CC205E">
        <w:rPr>
          <w:rFonts w:ascii="Century Gothic" w:hAnsi="Century Gothic"/>
          <w:sz w:val="22"/>
          <w:szCs w:val="22"/>
        </w:rPr>
        <w:t>pke</w:t>
      </w:r>
      <w:r w:rsidR="00E62B43">
        <w:rPr>
          <w:rFonts w:ascii="Century Gothic" w:hAnsi="Century Gothic"/>
          <w:sz w:val="22"/>
          <w:szCs w:val="22"/>
        </w:rPr>
        <w:t xml:space="preserve">’s RI Foundation figures for our club’s donations. World Affairs event at Graydon for Ghana fundraiser was a huge success.  An update on the Solar Village Project is </w:t>
      </w:r>
      <w:r w:rsidR="00A409B7">
        <w:rPr>
          <w:rFonts w:ascii="Century Gothic" w:hAnsi="Century Gothic"/>
          <w:sz w:val="22"/>
          <w:szCs w:val="22"/>
        </w:rPr>
        <w:t>going well and we recently received</w:t>
      </w:r>
      <w:bookmarkStart w:id="0" w:name="_GoBack"/>
      <w:bookmarkEnd w:id="0"/>
      <w:r w:rsidR="00E62B43">
        <w:rPr>
          <w:rFonts w:ascii="Century Gothic" w:hAnsi="Century Gothic"/>
          <w:sz w:val="22"/>
          <w:szCs w:val="22"/>
        </w:rPr>
        <w:t xml:space="preserve"> </w:t>
      </w:r>
      <w:r w:rsidR="00BD0BF2">
        <w:rPr>
          <w:rFonts w:ascii="Century Gothic" w:hAnsi="Century Gothic"/>
          <w:sz w:val="22"/>
          <w:szCs w:val="22"/>
        </w:rPr>
        <w:t>more great news…</w:t>
      </w:r>
      <w:r w:rsidR="00E62B43">
        <w:rPr>
          <w:rFonts w:ascii="Century Gothic" w:hAnsi="Century Gothic"/>
          <w:sz w:val="22"/>
          <w:szCs w:val="22"/>
        </w:rPr>
        <w:t>another district is donating $20,000 for ano</w:t>
      </w:r>
      <w:r w:rsidR="00BD0BF2">
        <w:rPr>
          <w:rFonts w:ascii="Century Gothic" w:hAnsi="Century Gothic"/>
          <w:sz w:val="22"/>
          <w:szCs w:val="22"/>
        </w:rPr>
        <w:t>ther solar village. The World Affairs committee is l</w:t>
      </w:r>
      <w:r w:rsidR="00E62B43">
        <w:rPr>
          <w:rFonts w:ascii="Century Gothic" w:hAnsi="Century Gothic"/>
          <w:sz w:val="22"/>
          <w:szCs w:val="22"/>
        </w:rPr>
        <w:t xml:space="preserve">ooking into vision screening </w:t>
      </w:r>
      <w:r w:rsidR="00BD0BF2">
        <w:rPr>
          <w:rFonts w:ascii="Century Gothic" w:hAnsi="Century Gothic"/>
          <w:sz w:val="22"/>
          <w:szCs w:val="22"/>
        </w:rPr>
        <w:t xml:space="preserve">possibilities </w:t>
      </w:r>
      <w:r w:rsidR="00E62B43">
        <w:rPr>
          <w:rFonts w:ascii="Century Gothic" w:hAnsi="Century Gothic"/>
          <w:sz w:val="22"/>
          <w:szCs w:val="22"/>
        </w:rPr>
        <w:t xml:space="preserve">in </w:t>
      </w:r>
      <w:r w:rsidR="00BD0BF2">
        <w:rPr>
          <w:rFonts w:ascii="Century Gothic" w:hAnsi="Century Gothic"/>
          <w:sz w:val="22"/>
          <w:szCs w:val="22"/>
        </w:rPr>
        <w:t xml:space="preserve">both </w:t>
      </w:r>
      <w:r w:rsidR="00E62B43">
        <w:rPr>
          <w:rFonts w:ascii="Century Gothic" w:hAnsi="Century Gothic"/>
          <w:sz w:val="22"/>
          <w:szCs w:val="22"/>
        </w:rPr>
        <w:t>Uganda and Ghana</w:t>
      </w:r>
      <w:r w:rsidR="00BD0BF2">
        <w:rPr>
          <w:rFonts w:ascii="Century Gothic" w:hAnsi="Century Gothic"/>
          <w:sz w:val="22"/>
          <w:szCs w:val="22"/>
        </w:rPr>
        <w:t xml:space="preserve"> in conjunction with our projects in those countries</w:t>
      </w:r>
      <w:r w:rsidR="00E62B43">
        <w:rPr>
          <w:rFonts w:ascii="Century Gothic" w:hAnsi="Century Gothic"/>
          <w:sz w:val="22"/>
          <w:szCs w:val="22"/>
        </w:rPr>
        <w:t>.</w:t>
      </w:r>
      <w:r w:rsidR="00CC205E">
        <w:rPr>
          <w:rFonts w:ascii="Century Gothic" w:hAnsi="Century Gothic"/>
          <w:sz w:val="22"/>
          <w:szCs w:val="22"/>
        </w:rPr>
        <w:t xml:space="preserve"> </w:t>
      </w:r>
    </w:p>
    <w:p w14:paraId="24724A5A" w14:textId="77777777" w:rsidR="004126FF" w:rsidRDefault="004126FF" w:rsidP="00B00F9F">
      <w:pPr>
        <w:pStyle w:val="NormalWeb"/>
        <w:spacing w:before="0" w:beforeAutospacing="0" w:after="0" w:afterAutospacing="0"/>
        <w:rPr>
          <w:rFonts w:ascii="Century Gothic" w:hAnsi="Century Gothic"/>
          <w:b/>
          <w:sz w:val="22"/>
          <w:szCs w:val="22"/>
          <w:u w:val="single"/>
        </w:rPr>
      </w:pPr>
    </w:p>
    <w:p w14:paraId="4F9B3337" w14:textId="0649A857" w:rsidR="005D1B82" w:rsidRDefault="00FC3BD0"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Claudia Cagle</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14:paraId="703D3250" w14:textId="73010666" w:rsidR="00FC3BD0" w:rsidRPr="00FC3BD0" w:rsidRDefault="00E62B43" w:rsidP="00FC3BD0">
      <w:pPr>
        <w:pStyle w:val="NormalWeb"/>
        <w:spacing w:before="0" w:beforeAutospacing="0" w:after="0" w:afterAutospacing="0"/>
        <w:rPr>
          <w:rFonts w:ascii="Century Gothic" w:hAnsi="Century Gothic"/>
          <w:sz w:val="22"/>
          <w:szCs w:val="22"/>
        </w:rPr>
      </w:pPr>
      <w:r>
        <w:rPr>
          <w:rFonts w:ascii="Century Gothic" w:hAnsi="Century Gothic"/>
          <w:sz w:val="22"/>
          <w:szCs w:val="22"/>
        </w:rPr>
        <w:t>Claudia shared a historic p</w:t>
      </w:r>
      <w:r w:rsidR="00BD0BF2">
        <w:rPr>
          <w:rFonts w:ascii="Century Gothic" w:hAnsi="Century Gothic"/>
          <w:sz w:val="22"/>
          <w:szCs w:val="22"/>
        </w:rPr>
        <w:t>hoto of one of the first Condon School Holiday Parties. She said the committee has done a great job as usual in organizing this fun day for the children at the school</w:t>
      </w:r>
      <w:r w:rsidR="001137D2">
        <w:rPr>
          <w:rFonts w:ascii="Century Gothic" w:hAnsi="Century Gothic"/>
          <w:sz w:val="22"/>
          <w:szCs w:val="22"/>
        </w:rPr>
        <w:t>.</w:t>
      </w:r>
      <w:r>
        <w:rPr>
          <w:rFonts w:ascii="Century Gothic" w:hAnsi="Century Gothic"/>
          <w:sz w:val="22"/>
          <w:szCs w:val="22"/>
        </w:rPr>
        <w:t xml:space="preserve"> </w:t>
      </w:r>
      <w:r w:rsidR="00252D4E">
        <w:rPr>
          <w:rFonts w:ascii="Century Gothic" w:hAnsi="Century Gothic"/>
          <w:sz w:val="22"/>
          <w:szCs w:val="22"/>
        </w:rPr>
        <w:t xml:space="preserve"> Hands on Service </w:t>
      </w:r>
      <w:r w:rsidR="00BD0BF2">
        <w:rPr>
          <w:rFonts w:ascii="Century Gothic" w:hAnsi="Century Gothic"/>
          <w:sz w:val="22"/>
          <w:szCs w:val="22"/>
        </w:rPr>
        <w:t>Committee is lining up projects for the January through June period. Contact Tim Hershner with any questions</w:t>
      </w:r>
      <w:r w:rsidR="00252D4E">
        <w:rPr>
          <w:rFonts w:ascii="Century Gothic" w:hAnsi="Century Gothic"/>
          <w:sz w:val="22"/>
          <w:szCs w:val="22"/>
        </w:rPr>
        <w:t>.</w:t>
      </w:r>
    </w:p>
    <w:p w14:paraId="3520B734" w14:textId="77777777" w:rsidR="00D7657E" w:rsidRPr="002F437A" w:rsidRDefault="00D7657E" w:rsidP="0011428D">
      <w:pPr>
        <w:pStyle w:val="NormalWeb"/>
        <w:spacing w:before="0" w:beforeAutospacing="0" w:after="0" w:afterAutospacing="0"/>
        <w:rPr>
          <w:rFonts w:ascii="Century Gothic" w:hAnsi="Century Gothic"/>
          <w:sz w:val="22"/>
          <w:szCs w:val="22"/>
        </w:rPr>
      </w:pPr>
    </w:p>
    <w:p w14:paraId="43211FE1" w14:textId="77777777"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14:paraId="2F55597B" w14:textId="60C2954C" w:rsidR="00860CCD" w:rsidRPr="00BD0BF2" w:rsidRDefault="00BD0BF2" w:rsidP="00BD0BF2">
      <w:pPr>
        <w:rPr>
          <w:rFonts w:ascii="Century Gothic" w:hAnsi="Century Gothic"/>
          <w:color w:val="000000"/>
          <w:sz w:val="22"/>
          <w:szCs w:val="22"/>
        </w:rPr>
      </w:pPr>
      <w:r w:rsidRPr="00BD0BF2">
        <w:rPr>
          <w:rFonts w:ascii="Century Gothic" w:hAnsi="Century Gothic"/>
          <w:sz w:val="22"/>
          <w:szCs w:val="22"/>
        </w:rPr>
        <w:t xml:space="preserve">Brett reported </w:t>
      </w:r>
      <w:r>
        <w:rPr>
          <w:rFonts w:ascii="Century Gothic" w:hAnsi="Century Gothic"/>
          <w:sz w:val="22"/>
          <w:szCs w:val="22"/>
        </w:rPr>
        <w:t xml:space="preserve">UC Rotaract Club was meeting this afternoon with </w:t>
      </w:r>
      <w:r w:rsidRPr="00BD0BF2">
        <w:rPr>
          <w:rFonts w:ascii="Century Gothic" w:hAnsi="Century Gothic"/>
          <w:sz w:val="22"/>
          <w:szCs w:val="22"/>
        </w:rPr>
        <w:t>Jen</w:t>
      </w:r>
      <w:r>
        <w:rPr>
          <w:rFonts w:ascii="Century Gothic" w:hAnsi="Century Gothic"/>
          <w:sz w:val="22"/>
          <w:szCs w:val="22"/>
        </w:rPr>
        <w:t xml:space="preserve"> McFarland </w:t>
      </w:r>
      <w:r w:rsidRPr="00BD0BF2">
        <w:rPr>
          <w:rFonts w:ascii="Century Gothic" w:hAnsi="Century Gothic"/>
          <w:sz w:val="22"/>
          <w:szCs w:val="22"/>
        </w:rPr>
        <w:t xml:space="preserve">attending. They will decide on officers today and it may carryover through the next meeting. Everybody that wanted to be an officer will be able to be. There’s about 8 that have attended so far with several others who plan to attend in the future. </w:t>
      </w:r>
      <w:r>
        <w:rPr>
          <w:rFonts w:ascii="Century Gothic" w:hAnsi="Century Gothic"/>
          <w:sz w:val="22"/>
          <w:szCs w:val="22"/>
        </w:rPr>
        <w:t xml:space="preserve">On the </w:t>
      </w:r>
      <w:r w:rsidRPr="00BD0BF2">
        <w:rPr>
          <w:rFonts w:ascii="Century Gothic" w:hAnsi="Century Gothic"/>
          <w:sz w:val="22"/>
          <w:szCs w:val="22"/>
        </w:rPr>
        <w:t>Community Rotaract</w:t>
      </w:r>
      <w:r>
        <w:rPr>
          <w:rFonts w:ascii="Century Gothic" w:hAnsi="Century Gothic"/>
          <w:sz w:val="22"/>
          <w:szCs w:val="22"/>
        </w:rPr>
        <w:t xml:space="preserve"> front, o</w:t>
      </w:r>
      <w:r w:rsidRPr="00BD0BF2">
        <w:rPr>
          <w:rFonts w:ascii="Century Gothic" w:hAnsi="Century Gothic"/>
          <w:sz w:val="22"/>
          <w:szCs w:val="22"/>
        </w:rPr>
        <w:t xml:space="preserve">ur Co-Chairs are working to build a contact list. The committee participated in “The Big College” event on Oct 24. </w:t>
      </w:r>
      <w:r>
        <w:rPr>
          <w:rFonts w:ascii="Century Gothic" w:eastAsia="Calibri" w:hAnsi="Century Gothic"/>
          <w:sz w:val="22"/>
          <w:szCs w:val="22"/>
        </w:rPr>
        <w:t>They will</w:t>
      </w:r>
      <w:r w:rsidRPr="00BD0BF2">
        <w:rPr>
          <w:rFonts w:ascii="Century Gothic" w:eastAsia="Calibri" w:hAnsi="Century Gothic"/>
          <w:sz w:val="22"/>
          <w:szCs w:val="22"/>
        </w:rPr>
        <w:t xml:space="preserve"> develop Website and Facebook page.</w:t>
      </w:r>
      <w:r w:rsidRPr="00BD0BF2">
        <w:rPr>
          <w:rFonts w:ascii="Century Gothic" w:hAnsi="Century Gothic"/>
          <w:sz w:val="22"/>
          <w:szCs w:val="22"/>
        </w:rPr>
        <w:t xml:space="preserve">  They are planning a social, prospective member event for </w:t>
      </w:r>
      <w:r w:rsidRPr="00BD0BF2">
        <w:rPr>
          <w:rFonts w:ascii="Century Gothic" w:eastAsia="Calibri" w:hAnsi="Century Gothic"/>
          <w:sz w:val="22"/>
          <w:szCs w:val="22"/>
        </w:rPr>
        <w:t>January 17, 2019 fro</w:t>
      </w:r>
      <w:r>
        <w:rPr>
          <w:rFonts w:ascii="Century Gothic" w:eastAsia="Calibri" w:hAnsi="Century Gothic"/>
          <w:sz w:val="22"/>
          <w:szCs w:val="22"/>
        </w:rPr>
        <w:t xml:space="preserve">m 5:30-7:30PM - will pick venue, </w:t>
      </w:r>
      <w:r>
        <w:rPr>
          <w:rFonts w:ascii="Century Gothic" w:hAnsi="Century Gothic"/>
          <w:sz w:val="22"/>
          <w:szCs w:val="22"/>
        </w:rPr>
        <w:t xml:space="preserve">and invite speakers. </w:t>
      </w:r>
      <w:r w:rsidRPr="00BD0BF2">
        <w:rPr>
          <w:rFonts w:ascii="Century Gothic" w:hAnsi="Century Gothic"/>
          <w:sz w:val="22"/>
          <w:szCs w:val="22"/>
        </w:rPr>
        <w:t xml:space="preserve">Will do a </w:t>
      </w:r>
      <w:r w:rsidRPr="00BD0BF2">
        <w:rPr>
          <w:rFonts w:ascii="Century Gothic" w:eastAsia="Calibri" w:hAnsi="Century Gothic"/>
          <w:sz w:val="22"/>
          <w:szCs w:val="22"/>
        </w:rPr>
        <w:t xml:space="preserve">30-45 second commercial starring Club 17 Rotaract Chairman to post on social media. </w:t>
      </w:r>
      <w:r>
        <w:rPr>
          <w:rFonts w:ascii="Century Gothic" w:eastAsia="Calibri" w:hAnsi="Century Gothic"/>
          <w:sz w:val="22"/>
          <w:szCs w:val="22"/>
        </w:rPr>
        <w:t xml:space="preserve"> </w:t>
      </w:r>
      <w:r w:rsidRPr="00BD0BF2">
        <w:rPr>
          <w:rFonts w:ascii="Century Gothic" w:hAnsi="Century Gothic"/>
          <w:sz w:val="22"/>
          <w:szCs w:val="22"/>
        </w:rPr>
        <w:t xml:space="preserve">A new Interact Club has been founded at Cincinnati Country Day School.  </w:t>
      </w:r>
      <w:r w:rsidRPr="00BD0BF2">
        <w:rPr>
          <w:rFonts w:ascii="Century Gothic" w:hAnsi="Century Gothic"/>
          <w:color w:val="000000"/>
          <w:sz w:val="22"/>
          <w:szCs w:val="22"/>
        </w:rPr>
        <w:t xml:space="preserve">The new Club is being led by Alexia Otchere, and has about 10 students involved.  The Certification Form was submitted to RI today.  </w:t>
      </w:r>
      <w:r w:rsidRPr="00BD0BF2">
        <w:rPr>
          <w:rFonts w:ascii="Century Gothic" w:hAnsi="Century Gothic"/>
          <w:sz w:val="22"/>
          <w:szCs w:val="22"/>
        </w:rPr>
        <w:t xml:space="preserve">The Committee will continue efforts to identify other high schools that are open to establishing an Interact Club.  Committee members have targeted Clark Montessori and Taft High School as possibilities. </w:t>
      </w:r>
      <w:r w:rsidRPr="00BD0BF2">
        <w:rPr>
          <w:rFonts w:ascii="Century Gothic" w:hAnsi="Century Gothic"/>
          <w:color w:val="000000"/>
          <w:sz w:val="22"/>
          <w:szCs w:val="22"/>
        </w:rPr>
        <w:t xml:space="preserve">Walnut Hills Interact has about 15-20 members and remains very </w:t>
      </w:r>
      <w:r w:rsidRPr="00BD0BF2">
        <w:rPr>
          <w:rFonts w:ascii="Century Gothic" w:hAnsi="Century Gothic"/>
          <w:sz w:val="22"/>
          <w:szCs w:val="22"/>
        </w:rPr>
        <w:t>strong.  The 4-Way Test Speech Contest</w:t>
      </w:r>
      <w:r>
        <w:rPr>
          <w:szCs w:val="22"/>
        </w:rPr>
        <w:t xml:space="preserve"> </w:t>
      </w:r>
      <w:r w:rsidRPr="00BD0BF2">
        <w:rPr>
          <w:rFonts w:ascii="Century Gothic" w:hAnsi="Century Gothic"/>
          <w:sz w:val="22"/>
          <w:szCs w:val="22"/>
        </w:rPr>
        <w:t>committee has been expanded.  Four schools</w:t>
      </w:r>
      <w:r w:rsidR="001137D2">
        <w:rPr>
          <w:rFonts w:ascii="Century Gothic" w:hAnsi="Century Gothic"/>
          <w:sz w:val="22"/>
          <w:szCs w:val="22"/>
        </w:rPr>
        <w:t xml:space="preserve"> have been </w:t>
      </w:r>
      <w:r w:rsidRPr="00BD0BF2">
        <w:rPr>
          <w:rFonts w:ascii="Century Gothic" w:hAnsi="Century Gothic"/>
          <w:sz w:val="22"/>
          <w:szCs w:val="22"/>
        </w:rPr>
        <w:t>chosen: Walnut Hills and Wyoming are returning; SCPA has agreed to join for the 1</w:t>
      </w:r>
      <w:r w:rsidRPr="00BD0BF2">
        <w:rPr>
          <w:rFonts w:ascii="Century Gothic" w:hAnsi="Century Gothic"/>
          <w:sz w:val="22"/>
          <w:szCs w:val="22"/>
          <w:vertAlign w:val="superscript"/>
        </w:rPr>
        <w:t>st</w:t>
      </w:r>
      <w:r w:rsidRPr="00BD0BF2">
        <w:rPr>
          <w:rFonts w:ascii="Century Gothic" w:hAnsi="Century Gothic"/>
          <w:sz w:val="22"/>
          <w:szCs w:val="22"/>
        </w:rPr>
        <w:t xml:space="preserve"> time (22 students involved), and Clark Montessori</w:t>
      </w:r>
      <w:r>
        <w:rPr>
          <w:szCs w:val="22"/>
        </w:rPr>
        <w:t>.</w:t>
      </w:r>
    </w:p>
    <w:p w14:paraId="0D83DE18" w14:textId="77777777" w:rsidR="00BD0BF2" w:rsidRDefault="00BD0BF2" w:rsidP="0011428D">
      <w:pPr>
        <w:pStyle w:val="NormalWeb"/>
        <w:spacing w:before="0" w:beforeAutospacing="0" w:after="0" w:afterAutospacing="0"/>
        <w:rPr>
          <w:rFonts w:ascii="Century Gothic" w:hAnsi="Century Gothic"/>
          <w:b/>
          <w:sz w:val="22"/>
          <w:szCs w:val="22"/>
          <w:u w:val="single"/>
        </w:rPr>
      </w:pPr>
    </w:p>
    <w:p w14:paraId="4D4BB7DC" w14:textId="77777777" w:rsidR="00CC3C37" w:rsidRDefault="00CC3C37" w:rsidP="0011428D">
      <w:pPr>
        <w:pStyle w:val="NormalWeb"/>
        <w:spacing w:before="0" w:beforeAutospacing="0" w:after="0" w:afterAutospacing="0"/>
        <w:rPr>
          <w:rFonts w:ascii="Century Gothic" w:hAnsi="Century Gothic"/>
          <w:b/>
          <w:sz w:val="22"/>
          <w:szCs w:val="22"/>
          <w:u w:val="single"/>
        </w:rPr>
      </w:pPr>
    </w:p>
    <w:p w14:paraId="036252E2" w14:textId="77777777" w:rsidR="00CC3C37" w:rsidRDefault="00CC3C37" w:rsidP="0011428D">
      <w:pPr>
        <w:pStyle w:val="NormalWeb"/>
        <w:spacing w:before="0" w:beforeAutospacing="0" w:after="0" w:afterAutospacing="0"/>
        <w:rPr>
          <w:rFonts w:ascii="Century Gothic" w:hAnsi="Century Gothic"/>
          <w:b/>
          <w:sz w:val="22"/>
          <w:szCs w:val="22"/>
          <w:u w:val="single"/>
        </w:rPr>
      </w:pPr>
    </w:p>
    <w:p w14:paraId="4A11424C" w14:textId="77777777" w:rsidR="00CC3C37" w:rsidRDefault="00CC3C37" w:rsidP="0011428D">
      <w:pPr>
        <w:pStyle w:val="NormalWeb"/>
        <w:spacing w:before="0" w:beforeAutospacing="0" w:after="0" w:afterAutospacing="0"/>
        <w:rPr>
          <w:rFonts w:ascii="Century Gothic" w:hAnsi="Century Gothic"/>
          <w:b/>
          <w:sz w:val="22"/>
          <w:szCs w:val="22"/>
          <w:u w:val="single"/>
        </w:rPr>
      </w:pPr>
    </w:p>
    <w:p w14:paraId="785692A8" w14:textId="589AEA09" w:rsidR="0011428D" w:rsidRDefault="003D1B3B"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lastRenderedPageBreak/>
        <w:t>Janet Burns</w:t>
      </w:r>
      <w:r w:rsidR="0011428D">
        <w:rPr>
          <w:rFonts w:ascii="Century Gothic" w:hAnsi="Century Gothic"/>
          <w:b/>
          <w:sz w:val="22"/>
          <w:szCs w:val="22"/>
          <w:u w:val="single"/>
        </w:rPr>
        <w:t xml:space="preserve"> – Fundraising and Special Activities</w:t>
      </w:r>
    </w:p>
    <w:p w14:paraId="097AF14C" w14:textId="10057BB7" w:rsidR="003D1B3B" w:rsidRPr="003D1B3B" w:rsidRDefault="00BD0BF2" w:rsidP="003D1B3B">
      <w:pPr>
        <w:rPr>
          <w:rFonts w:ascii="Century Gothic" w:hAnsi="Century Gothic"/>
          <w:sz w:val="22"/>
          <w:szCs w:val="22"/>
        </w:rPr>
      </w:pPr>
      <w:r>
        <w:rPr>
          <w:rFonts w:ascii="Century Gothic" w:hAnsi="Century Gothic"/>
          <w:sz w:val="22"/>
          <w:szCs w:val="22"/>
        </w:rPr>
        <w:t>Janet reported that the Lip Sync has garnered</w:t>
      </w:r>
      <w:r w:rsidR="00CC3C37">
        <w:rPr>
          <w:rFonts w:ascii="Century Gothic" w:hAnsi="Century Gothic"/>
          <w:sz w:val="22"/>
          <w:szCs w:val="22"/>
        </w:rPr>
        <w:t xml:space="preserve"> </w:t>
      </w:r>
      <w:r w:rsidR="00252D4E">
        <w:rPr>
          <w:rFonts w:ascii="Century Gothic" w:hAnsi="Century Gothic"/>
          <w:sz w:val="22"/>
          <w:szCs w:val="22"/>
        </w:rPr>
        <w:t>12 sponsors</w:t>
      </w:r>
      <w:r>
        <w:rPr>
          <w:rFonts w:ascii="Century Gothic" w:hAnsi="Century Gothic"/>
          <w:sz w:val="22"/>
          <w:szCs w:val="22"/>
        </w:rPr>
        <w:t>hips</w:t>
      </w:r>
      <w:r w:rsidR="00252D4E">
        <w:rPr>
          <w:rFonts w:ascii="Century Gothic" w:hAnsi="Century Gothic"/>
          <w:sz w:val="22"/>
          <w:szCs w:val="22"/>
        </w:rPr>
        <w:t xml:space="preserve"> since July.  Wally Emmerling </w:t>
      </w:r>
      <w:r>
        <w:rPr>
          <w:rFonts w:ascii="Century Gothic" w:hAnsi="Century Gothic"/>
          <w:sz w:val="22"/>
          <w:szCs w:val="22"/>
        </w:rPr>
        <w:t xml:space="preserve">Day </w:t>
      </w:r>
      <w:r w:rsidR="00252D4E">
        <w:rPr>
          <w:rFonts w:ascii="Century Gothic" w:hAnsi="Century Gothic"/>
          <w:sz w:val="22"/>
          <w:szCs w:val="22"/>
        </w:rPr>
        <w:t xml:space="preserve">will now be co-chaired by Steve Haber and Mike LeVally.  Picnic </w:t>
      </w:r>
      <w:r>
        <w:rPr>
          <w:rFonts w:ascii="Century Gothic" w:hAnsi="Century Gothic"/>
          <w:sz w:val="22"/>
          <w:szCs w:val="22"/>
        </w:rPr>
        <w:t>committee is not meeting until</w:t>
      </w:r>
      <w:r w:rsidR="00252D4E">
        <w:rPr>
          <w:rFonts w:ascii="Century Gothic" w:hAnsi="Century Gothic"/>
          <w:sz w:val="22"/>
          <w:szCs w:val="22"/>
        </w:rPr>
        <w:t xml:space="preserve"> until later in the year</w:t>
      </w:r>
      <w:r>
        <w:rPr>
          <w:rFonts w:ascii="Century Gothic" w:hAnsi="Century Gothic"/>
          <w:sz w:val="22"/>
          <w:szCs w:val="22"/>
        </w:rPr>
        <w:t xml:space="preserve"> since the event doesn’t take place until August</w:t>
      </w:r>
      <w:r w:rsidR="00252D4E">
        <w:rPr>
          <w:rFonts w:ascii="Century Gothic" w:hAnsi="Century Gothic"/>
          <w:sz w:val="22"/>
          <w:szCs w:val="22"/>
        </w:rPr>
        <w:t xml:space="preserve">.  </w:t>
      </w:r>
    </w:p>
    <w:p w14:paraId="79AE9CD3" w14:textId="77777777" w:rsidR="00497A04" w:rsidRPr="008754DB" w:rsidRDefault="00497A04" w:rsidP="00497A04">
      <w:pPr>
        <w:shd w:val="clear" w:color="auto" w:fill="FFFFFF"/>
        <w:rPr>
          <w:rFonts w:ascii="Century Gothic" w:hAnsi="Century Gothic" w:cs="Arial"/>
          <w:color w:val="222222"/>
          <w:sz w:val="22"/>
          <w:szCs w:val="22"/>
        </w:rPr>
      </w:pPr>
    </w:p>
    <w:p w14:paraId="3AC34B4E" w14:textId="77777777"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712CC487" w14:textId="77777777"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14:paraId="5D7C5D09" w14:textId="77777777" w:rsidR="00AE71E7" w:rsidRDefault="00AE71E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74E44EFC" w14:textId="77777777" w:rsidR="00956AE7" w:rsidRDefault="00956AE7" w:rsidP="00956AE7">
      <w:pPr>
        <w:spacing w:line="259" w:lineRule="auto"/>
        <w:ind w:left="16" w:right="1"/>
        <w:rPr>
          <w:rFonts w:ascii="Century Gothic" w:hAnsi="Century Gothic"/>
          <w:sz w:val="22"/>
          <w:u w:val="single"/>
        </w:rPr>
      </w:pPr>
    </w:p>
    <w:p w14:paraId="59E9CCE1" w14:textId="77777777" w:rsidR="00956AE7" w:rsidRPr="00956AE7" w:rsidRDefault="00956AE7" w:rsidP="00956AE7">
      <w:pPr>
        <w:spacing w:line="259" w:lineRule="auto"/>
        <w:ind w:left="16" w:right="1"/>
        <w:rPr>
          <w:rFonts w:ascii="Century Gothic" w:hAnsi="Century Gothic"/>
          <w:sz w:val="22"/>
        </w:rPr>
      </w:pPr>
      <w:r w:rsidRPr="00956AE7">
        <w:rPr>
          <w:rFonts w:ascii="Century Gothic" w:hAnsi="Century Gothic"/>
          <w:sz w:val="22"/>
        </w:rPr>
        <w:t>Discussion was held regarding the finalization of the acceptance of the bequest by Ira Abrahamson.</w:t>
      </w:r>
    </w:p>
    <w:p w14:paraId="28610B78" w14:textId="49764960" w:rsidR="00AE71E7" w:rsidRDefault="00956AE7" w:rsidP="00956AE7">
      <w:pPr>
        <w:spacing w:line="259" w:lineRule="auto"/>
        <w:ind w:left="16" w:right="1"/>
        <w:rPr>
          <w:rFonts w:ascii="Century Gothic" w:hAnsi="Century Gothic"/>
          <w:sz w:val="22"/>
          <w:szCs w:val="22"/>
        </w:rPr>
      </w:pPr>
      <w:r>
        <w:rPr>
          <w:rFonts w:ascii="Century Gothic" w:hAnsi="Century Gothic"/>
          <w:sz w:val="22"/>
          <w:u w:val="single"/>
        </w:rPr>
        <w:t>Motion approved</w:t>
      </w:r>
      <w:r>
        <w:rPr>
          <w:rFonts w:ascii="Century Gothic" w:hAnsi="Century Gothic"/>
          <w:sz w:val="22"/>
        </w:rPr>
        <w:t>:  that the Proposed Resolutions (attached to these minutes) to authorize the acceptance of the Ira A. Abrahamson Bequest and Contribution to the Rotary Foundation of Cincinnati be approved.</w:t>
      </w:r>
      <w:r w:rsidR="00F126A9">
        <w:rPr>
          <w:rFonts w:ascii="Century Gothic" w:hAnsi="Century Gothic"/>
          <w:sz w:val="22"/>
          <w:szCs w:val="22"/>
        </w:rPr>
        <w:t xml:space="preserve"> </w:t>
      </w:r>
    </w:p>
    <w:p w14:paraId="67E97395" w14:textId="0C30E25B" w:rsidR="00CC205E" w:rsidRPr="00B649C7" w:rsidRDefault="00CC205E" w:rsidP="00955851">
      <w:pPr>
        <w:pStyle w:val="PlainText"/>
        <w:rPr>
          <w:rFonts w:ascii="Century Gothic" w:eastAsia="Times New Roman" w:hAnsi="Century Gothic"/>
          <w:sz w:val="22"/>
          <w:szCs w:val="22"/>
        </w:rPr>
      </w:pPr>
    </w:p>
    <w:p w14:paraId="2E01B411" w14:textId="7777777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14:paraId="1265AFDE" w14:textId="77777777"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14:paraId="62189A42" w14:textId="77777777" w:rsidR="00955851" w:rsidRDefault="00955851">
      <w:pPr>
        <w:pStyle w:val="PlainText"/>
        <w:rPr>
          <w:rFonts w:ascii="Century Gothic" w:eastAsia="Times New Roman" w:hAnsi="Century Gothic"/>
          <w:sz w:val="22"/>
          <w:szCs w:val="24"/>
        </w:rPr>
      </w:pPr>
    </w:p>
    <w:p w14:paraId="64E2C22C" w14:textId="2C210C92"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2615D9">
        <w:rPr>
          <w:rFonts w:ascii="Century Gothic" w:eastAsia="Times New Roman" w:hAnsi="Century Gothic"/>
          <w:sz w:val="22"/>
          <w:szCs w:val="24"/>
        </w:rPr>
        <w:t>2:</w:t>
      </w:r>
      <w:r w:rsidR="004503FD">
        <w:rPr>
          <w:rFonts w:ascii="Century Gothic" w:eastAsia="Times New Roman" w:hAnsi="Century Gothic"/>
          <w:sz w:val="22"/>
          <w:szCs w:val="24"/>
        </w:rPr>
        <w:t>39</w:t>
      </w:r>
      <w:r>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06A905D" w:rsidR="00955851" w:rsidRDefault="003D1B3B">
      <w:pPr>
        <w:pStyle w:val="PlainText"/>
        <w:rPr>
          <w:rFonts w:ascii="Century Gothic" w:eastAsia="Times New Roman" w:hAnsi="Century Gothic"/>
          <w:sz w:val="22"/>
          <w:szCs w:val="24"/>
        </w:rPr>
      </w:pPr>
      <w:r>
        <w:rPr>
          <w:rFonts w:ascii="Century Gothic" w:eastAsia="Times New Roman" w:hAnsi="Century Gothic"/>
          <w:sz w:val="22"/>
          <w:szCs w:val="24"/>
        </w:rPr>
        <w:t>Rick Flynn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20BB398C"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499B6B81" w14:textId="712FF144" w:rsidR="00956AE7" w:rsidRDefault="00956AE7" w:rsidP="004D5FC4">
      <w:pPr>
        <w:pStyle w:val="PlainText"/>
        <w:rPr>
          <w:rFonts w:ascii="Century Gothic" w:eastAsia="Times New Roman" w:hAnsi="Century Gothic"/>
          <w:sz w:val="22"/>
          <w:szCs w:val="24"/>
        </w:rPr>
      </w:pPr>
    </w:p>
    <w:p w14:paraId="5747BB82" w14:textId="51CD1EB8" w:rsidR="00956AE7" w:rsidRDefault="00956AE7">
      <w:pPr>
        <w:rPr>
          <w:rFonts w:ascii="Century Gothic" w:hAnsi="Century Gothic"/>
          <w:sz w:val="22"/>
        </w:rPr>
      </w:pPr>
      <w:r>
        <w:rPr>
          <w:rFonts w:ascii="Century Gothic" w:hAnsi="Century Gothic"/>
          <w:sz w:val="22"/>
        </w:rPr>
        <w:br w:type="page"/>
      </w:r>
    </w:p>
    <w:p w14:paraId="798BF67C" w14:textId="77777777" w:rsidR="00956AE7" w:rsidRDefault="00956AE7" w:rsidP="00956AE7">
      <w:pPr>
        <w:spacing w:line="259" w:lineRule="auto"/>
        <w:ind w:left="16" w:right="1"/>
        <w:jc w:val="center"/>
        <w:rPr>
          <w:b/>
          <w:sz w:val="28"/>
        </w:rPr>
      </w:pPr>
      <w:r>
        <w:rPr>
          <w:b/>
          <w:sz w:val="28"/>
        </w:rPr>
        <w:lastRenderedPageBreak/>
        <w:t xml:space="preserve">ROTARY CLUB OF CINCINNATI - </w:t>
      </w:r>
    </w:p>
    <w:p w14:paraId="097BDAC0" w14:textId="77777777" w:rsidR="00956AE7" w:rsidRDefault="00956AE7" w:rsidP="00956AE7">
      <w:pPr>
        <w:spacing w:line="259" w:lineRule="auto"/>
        <w:ind w:left="16" w:right="1"/>
        <w:jc w:val="center"/>
      </w:pPr>
      <w:r>
        <w:rPr>
          <w:b/>
          <w:sz w:val="28"/>
        </w:rPr>
        <w:t xml:space="preserve">PROPOSED DIRECTORS RESOLUTIONS </w:t>
      </w:r>
      <w:r>
        <w:rPr>
          <w:sz w:val="28"/>
        </w:rPr>
        <w:t xml:space="preserve"> </w:t>
      </w:r>
    </w:p>
    <w:p w14:paraId="6F83BA35" w14:textId="77777777" w:rsidR="00956AE7" w:rsidRDefault="00956AE7" w:rsidP="00956AE7">
      <w:pPr>
        <w:spacing w:line="259" w:lineRule="auto"/>
        <w:ind w:left="16" w:right="3"/>
        <w:jc w:val="center"/>
      </w:pPr>
      <w:r>
        <w:rPr>
          <w:b/>
          <w:sz w:val="28"/>
        </w:rPr>
        <w:t xml:space="preserve">AUTHORIZING ACCEPTANCE OF IRA A. ABRAHAMSON BEQUEST AND CONTRIBUTION TO THE FOUNDATION </w:t>
      </w:r>
    </w:p>
    <w:p w14:paraId="22E889B3" w14:textId="555E1A01" w:rsidR="00956AE7" w:rsidRDefault="00956AE7" w:rsidP="00956AE7">
      <w:pPr>
        <w:spacing w:line="259" w:lineRule="auto"/>
      </w:pPr>
    </w:p>
    <w:p w14:paraId="4DF74C07" w14:textId="77777777" w:rsidR="00956AE7" w:rsidRDefault="00956AE7" w:rsidP="00956AE7">
      <w:pPr>
        <w:ind w:left="-5"/>
        <w:jc w:val="both"/>
      </w:pPr>
      <w:r>
        <w:rPr>
          <w:i/>
        </w:rPr>
        <w:t xml:space="preserve"> </w:t>
      </w:r>
      <w:r>
        <w:rPr>
          <w:i/>
        </w:rPr>
        <w:tab/>
      </w:r>
      <w:r w:rsidRPr="00A976F7">
        <w:t>WHEREAS</w:t>
      </w:r>
      <w:r>
        <w:t xml:space="preserve">, The Rotary Club of Cincinnati (“Club”) was notified on June 29, 2018 that it is a beneficiary of the Trust Agreement established by former Club member Dr. Ira A. Abrahamson, which provided for a conditional bequest of $50,000 to the Club, to be funded if the Club and its members raise an additional $50,000 within six months of receipt of such notification, and the bequest shall lapse if the additional funds are not raised; and  </w:t>
      </w:r>
    </w:p>
    <w:p w14:paraId="232C84A2" w14:textId="77777777" w:rsidR="00956AE7" w:rsidRDefault="00956AE7" w:rsidP="00956AE7">
      <w:pPr>
        <w:spacing w:after="7" w:line="259" w:lineRule="auto"/>
        <w:jc w:val="both"/>
      </w:pPr>
      <w:r>
        <w:t xml:space="preserve"> </w:t>
      </w:r>
    </w:p>
    <w:p w14:paraId="7DE8F764" w14:textId="77777777" w:rsidR="00956AE7" w:rsidRDefault="00956AE7" w:rsidP="00956AE7">
      <w:pPr>
        <w:ind w:left="-15" w:firstLine="720"/>
        <w:jc w:val="both"/>
      </w:pPr>
      <w:r>
        <w:t xml:space="preserve">WHEREAS, the terms of Dr. Abrahamson’s Trust provided that the funds shall be used for the Vision Screening Program; and </w:t>
      </w:r>
    </w:p>
    <w:p w14:paraId="6D67AE89" w14:textId="77777777" w:rsidR="00956AE7" w:rsidRDefault="00956AE7" w:rsidP="00956AE7">
      <w:pPr>
        <w:spacing w:line="259" w:lineRule="auto"/>
        <w:jc w:val="both"/>
      </w:pPr>
      <w:r>
        <w:t xml:space="preserve"> </w:t>
      </w:r>
    </w:p>
    <w:p w14:paraId="3D9FBDAC" w14:textId="77777777" w:rsidR="00956AE7" w:rsidRDefault="00956AE7" w:rsidP="00956AE7">
      <w:pPr>
        <w:ind w:left="-5"/>
        <w:jc w:val="both"/>
      </w:pPr>
      <w:r>
        <w:t xml:space="preserve"> </w:t>
      </w:r>
      <w:r>
        <w:tab/>
      </w:r>
      <w:r w:rsidRPr="00E6371B">
        <w:t>WHEREAS</w:t>
      </w:r>
      <w:r>
        <w:t xml:space="preserve">, during his lifetime, Dr. Abrahamson’s family made a substantial gift to the Rotary Foundation of Cincinnati (“Foundation”), which also required a matching gift from the Foundation, and was also for the purpose of supporting the Vision Screening Program for children that Dr. Abrahamson championed throughout his life, and to that end, the matching contribution was made and the “Ira Abrahamson Vision Screening Fund” was established by the Foundation and is in place today; and  </w:t>
      </w:r>
    </w:p>
    <w:p w14:paraId="343C4BB9" w14:textId="77777777" w:rsidR="00956AE7" w:rsidRDefault="00956AE7" w:rsidP="00956AE7">
      <w:pPr>
        <w:spacing w:line="259" w:lineRule="auto"/>
        <w:jc w:val="both"/>
      </w:pPr>
      <w:r>
        <w:t xml:space="preserve"> </w:t>
      </w:r>
    </w:p>
    <w:p w14:paraId="0831C2B1" w14:textId="77777777" w:rsidR="00956AE7" w:rsidRDefault="00956AE7" w:rsidP="00956AE7">
      <w:pPr>
        <w:ind w:left="-5"/>
        <w:jc w:val="both"/>
      </w:pPr>
      <w:r>
        <w:t xml:space="preserve"> </w:t>
      </w:r>
      <w:r>
        <w:tab/>
      </w:r>
      <w:r w:rsidRPr="001336BF">
        <w:t>WHEREAS</w:t>
      </w:r>
      <w:r>
        <w:t>, consistent with Dr. Abrahamson’s wishes and with the establishment of the Ira Abrahamson Vision Screening Fund by the Foundation in support of the same programs and purposes for which Dr. Abrahamson’s Trust bequest is being given, the Trust bequest can best be administered on behalf of the Club by the Foundation as part of the Ira Abrahamson Vision Screening Fund; and</w:t>
      </w:r>
    </w:p>
    <w:p w14:paraId="7806A28A" w14:textId="77777777" w:rsidR="00956AE7" w:rsidRDefault="00956AE7" w:rsidP="00956AE7">
      <w:pPr>
        <w:ind w:left="-5"/>
        <w:jc w:val="both"/>
      </w:pPr>
    </w:p>
    <w:p w14:paraId="319688B6" w14:textId="77777777" w:rsidR="00956AE7" w:rsidRDefault="00956AE7" w:rsidP="00956AE7">
      <w:pPr>
        <w:ind w:left="-5" w:firstLine="725"/>
        <w:jc w:val="both"/>
      </w:pPr>
      <w:r>
        <w:t xml:space="preserve">WHEREAS, it is the Club’s intent (a) to recognize Dr. Abrahamson’s vision and desire for the future of the Vision Screening program that it flourish within the United States and expand globally as much as reasonably practicable, and (b) to authorize the Foundation to allocate, at any time and from time to time, so much of the bequest and the earnings thereon, among domestic and international vision screening projects and programs as the Foundation determines to be appropriate; therefore, be it hereby </w:t>
      </w:r>
    </w:p>
    <w:p w14:paraId="77077C44" w14:textId="77777777" w:rsidR="00956AE7" w:rsidRDefault="00956AE7" w:rsidP="00956AE7">
      <w:pPr>
        <w:spacing w:line="259" w:lineRule="auto"/>
        <w:jc w:val="both"/>
      </w:pPr>
      <w:r>
        <w:rPr>
          <w:i/>
        </w:rPr>
        <w:t xml:space="preserve"> </w:t>
      </w:r>
    </w:p>
    <w:p w14:paraId="753727D9" w14:textId="77777777" w:rsidR="00956AE7" w:rsidRDefault="00956AE7" w:rsidP="00956AE7">
      <w:pPr>
        <w:ind w:firstLine="360"/>
        <w:jc w:val="both"/>
      </w:pPr>
      <w:r>
        <w:rPr>
          <w:i/>
        </w:rPr>
        <w:t>RESOLVED,</w:t>
      </w:r>
      <w:r>
        <w:t xml:space="preserve"> that the Directors ratify and approve the following actions: </w:t>
      </w:r>
    </w:p>
    <w:p w14:paraId="6000A671" w14:textId="77777777" w:rsidR="00956AE7" w:rsidRDefault="00956AE7" w:rsidP="00956AE7">
      <w:pPr>
        <w:spacing w:line="259" w:lineRule="auto"/>
        <w:jc w:val="both"/>
      </w:pPr>
      <w:r>
        <w:t xml:space="preserve"> </w:t>
      </w:r>
    </w:p>
    <w:p w14:paraId="13FE2B93" w14:textId="77777777" w:rsidR="00956AE7" w:rsidRDefault="00956AE7" w:rsidP="00956AE7">
      <w:pPr>
        <w:numPr>
          <w:ilvl w:val="0"/>
          <w:numId w:val="21"/>
        </w:numPr>
        <w:spacing w:after="230" w:line="248" w:lineRule="auto"/>
        <w:ind w:hanging="360"/>
        <w:jc w:val="both"/>
      </w:pPr>
      <w:r>
        <w:t xml:space="preserve">The Club shall request the Trustees of the Foundation to (a) designate $50,000 of its funds to the Ira Abrahamson Vision Screening Fund, as a match to the $50,000 Abrahamson Trust bequest, and (b) notify the Club when such fund contribution has been completed. </w:t>
      </w:r>
    </w:p>
    <w:p w14:paraId="18DA56CF" w14:textId="77777777" w:rsidR="00956AE7" w:rsidRPr="00B606BE" w:rsidRDefault="00956AE7" w:rsidP="00956AE7">
      <w:pPr>
        <w:numPr>
          <w:ilvl w:val="0"/>
          <w:numId w:val="21"/>
        </w:numPr>
        <w:spacing w:after="3" w:line="248" w:lineRule="auto"/>
        <w:ind w:hanging="360"/>
        <w:jc w:val="both"/>
      </w:pPr>
      <w:r>
        <w:rPr>
          <w:u w:color="000000"/>
        </w:rPr>
        <w:t>Upon receipt of notification from the Foundation that the matching contribution has been made to the Ira Abrahamson Vision Screening Fund, the Club shall notify counsel to the Abrahamson Trust that the conditions for acceptance of the $50,000 bequest have been met.</w:t>
      </w:r>
    </w:p>
    <w:p w14:paraId="0B4103B7" w14:textId="77777777" w:rsidR="00956AE7" w:rsidRDefault="00956AE7" w:rsidP="00956AE7">
      <w:pPr>
        <w:ind w:left="720"/>
        <w:jc w:val="both"/>
      </w:pPr>
      <w:r>
        <w:t xml:space="preserve"> </w:t>
      </w:r>
    </w:p>
    <w:p w14:paraId="58384604" w14:textId="77777777" w:rsidR="00956AE7" w:rsidRDefault="00956AE7" w:rsidP="00956AE7">
      <w:pPr>
        <w:numPr>
          <w:ilvl w:val="0"/>
          <w:numId w:val="21"/>
        </w:numPr>
        <w:spacing w:after="233" w:line="248" w:lineRule="auto"/>
        <w:ind w:hanging="360"/>
        <w:jc w:val="both"/>
      </w:pPr>
      <w:r w:rsidRPr="00EB1856">
        <w:rPr>
          <w:u w:color="000000"/>
        </w:rPr>
        <w:t>When the bequest is received from the Abrahamson Trust, it shall be transferred to the Foundation to be used for the purposes outlined in these Resolutions</w:t>
      </w:r>
      <w:r>
        <w:t xml:space="preserve">. </w:t>
      </w:r>
    </w:p>
    <w:p w14:paraId="01E2ECAF" w14:textId="77777777" w:rsidR="00956AE7" w:rsidRDefault="00956AE7" w:rsidP="00956AE7">
      <w:pPr>
        <w:numPr>
          <w:ilvl w:val="0"/>
          <w:numId w:val="21"/>
        </w:numPr>
        <w:spacing w:after="233" w:line="248" w:lineRule="auto"/>
        <w:ind w:hanging="360"/>
        <w:jc w:val="both"/>
      </w:pPr>
      <w:r>
        <w:t xml:space="preserve">The Club authorizes the Foundation to determine, at its discretion at any time and from time to time, the portion, if any, of the Abrahamson Trust bequest and the earnings thereon that shall be assigned to the Foundation’s World Affairs Fund and therefore available for use on vision screening projects and </w:t>
      </w:r>
      <w:r>
        <w:lastRenderedPageBreak/>
        <w:t>programs outside the United States and its possessions, and the portion so designated for international use shall be deemed to be designated by the Club as a contribution or contributions solely to the World Affairs Fund.</w:t>
      </w:r>
    </w:p>
    <w:p w14:paraId="04B10CBC" w14:textId="42466557" w:rsidR="00891FE9" w:rsidRPr="00956AE7" w:rsidRDefault="00956AE7" w:rsidP="00956AE7">
      <w:pPr>
        <w:spacing w:after="233" w:line="248" w:lineRule="auto"/>
        <w:ind w:left="720" w:firstLine="720"/>
        <w:jc w:val="both"/>
        <w:rPr>
          <w:rFonts w:ascii="Century Gothic" w:hAnsi="Century Gothic"/>
          <w:sz w:val="22"/>
        </w:rPr>
      </w:pPr>
      <w:r w:rsidRPr="00956AE7">
        <w:t xml:space="preserve">RESOLVED FURTHER, </w:t>
      </w:r>
      <w:r>
        <w:t>that the officers of the Club are, and each of them hereby is, authorized for and on behalf of the Club to take such actions and execute such documents as may be necessary or advisable to fully effectuate the forgoing resolution.</w:t>
      </w:r>
    </w:p>
    <w:sectPr w:rsidR="00891FE9" w:rsidRPr="00956AE7"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0CD7" w14:textId="77777777" w:rsidR="00AB0CC1" w:rsidRDefault="00AB0CC1" w:rsidP="00200526">
      <w:r>
        <w:separator/>
      </w:r>
    </w:p>
  </w:endnote>
  <w:endnote w:type="continuationSeparator" w:id="0">
    <w:p w14:paraId="0092BD3E" w14:textId="77777777" w:rsidR="00AB0CC1" w:rsidRDefault="00AB0CC1"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0EF8" w14:textId="77777777" w:rsidR="00AB0CC1" w:rsidRDefault="00AB0CC1" w:rsidP="00200526">
      <w:r>
        <w:separator/>
      </w:r>
    </w:p>
  </w:footnote>
  <w:footnote w:type="continuationSeparator" w:id="0">
    <w:p w14:paraId="0B5569D9" w14:textId="77777777" w:rsidR="00AB0CC1" w:rsidRDefault="00AB0CC1"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2C6F2BA6" w:rsidR="00F01F6E" w:rsidRDefault="00EE1B26">
    <w:pPr>
      <w:pStyle w:val="Header"/>
      <w:rPr>
        <w:rFonts w:ascii="Century Gothic" w:hAnsi="Century Gothic"/>
        <w:sz w:val="16"/>
      </w:rPr>
    </w:pPr>
    <w:r>
      <w:rPr>
        <w:rFonts w:ascii="Century Gothic" w:hAnsi="Century Gothic"/>
        <w:sz w:val="16"/>
      </w:rPr>
      <w:t>November 8</w:t>
    </w:r>
    <w:r w:rsidR="00194CD2">
      <w:rPr>
        <w:rFonts w:ascii="Century Gothic" w:hAnsi="Century Gothic"/>
        <w:sz w:val="16"/>
      </w:rPr>
      <w:t>, 2018</w:t>
    </w:r>
  </w:p>
  <w:p w14:paraId="79EB1957" w14:textId="0EE60489"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A409B7">
      <w:rPr>
        <w:rFonts w:ascii="Century Gothic" w:hAnsi="Century Gothic"/>
        <w:noProof/>
        <w:sz w:val="16"/>
      </w:rPr>
      <w:t>2</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A409B7">
      <w:rPr>
        <w:rFonts w:ascii="Century Gothic" w:hAnsi="Century Gothic"/>
        <w:noProof/>
        <w:sz w:val="16"/>
      </w:rPr>
      <w:t>6</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3"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4"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5"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6"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7" w15:restartNumberingAfterBreak="0">
    <w:nsid w:val="39570E3F"/>
    <w:multiLevelType w:val="hybridMultilevel"/>
    <w:tmpl w:val="5E647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9"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10"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11" w15:restartNumberingAfterBreak="0">
    <w:nsid w:val="57EE7D9B"/>
    <w:multiLevelType w:val="hybridMultilevel"/>
    <w:tmpl w:val="0E66C4EA"/>
    <w:lvl w:ilvl="0" w:tplc="CA14D6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E50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0AF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AB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0A6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04C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268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C84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8DF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3"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7"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8"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9"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5"/>
  </w:num>
  <w:num w:numId="2">
    <w:abstractNumId w:val="1"/>
  </w:num>
  <w:num w:numId="3">
    <w:abstractNumId w:val="13"/>
  </w:num>
  <w:num w:numId="4">
    <w:abstractNumId w:val="14"/>
  </w:num>
  <w:num w:numId="5">
    <w:abstractNumId w:val="10"/>
  </w:num>
  <w:num w:numId="6">
    <w:abstractNumId w:val="4"/>
  </w:num>
  <w:num w:numId="7">
    <w:abstractNumId w:val="2"/>
  </w:num>
  <w:num w:numId="8">
    <w:abstractNumId w:val="16"/>
  </w:num>
  <w:num w:numId="9">
    <w:abstractNumId w:val="9"/>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3"/>
  </w:num>
  <w:num w:numId="15">
    <w:abstractNumId w:val="17"/>
  </w:num>
  <w:num w:numId="16">
    <w:abstractNumId w:val="12"/>
  </w:num>
  <w:num w:numId="17">
    <w:abstractNumId w:val="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0526"/>
    <w:rsid w:val="00007B2F"/>
    <w:rsid w:val="000132E7"/>
    <w:rsid w:val="000135A9"/>
    <w:rsid w:val="00015474"/>
    <w:rsid w:val="00020759"/>
    <w:rsid w:val="00030DBA"/>
    <w:rsid w:val="000345B6"/>
    <w:rsid w:val="00037902"/>
    <w:rsid w:val="000379EC"/>
    <w:rsid w:val="000463B8"/>
    <w:rsid w:val="00067A9B"/>
    <w:rsid w:val="0009317E"/>
    <w:rsid w:val="000940EE"/>
    <w:rsid w:val="000952AA"/>
    <w:rsid w:val="000A2062"/>
    <w:rsid w:val="000A44A3"/>
    <w:rsid w:val="000A4A97"/>
    <w:rsid w:val="000A72E1"/>
    <w:rsid w:val="000B51A7"/>
    <w:rsid w:val="000B7BB3"/>
    <w:rsid w:val="000C055C"/>
    <w:rsid w:val="000C0A82"/>
    <w:rsid w:val="000C2F36"/>
    <w:rsid w:val="000C398C"/>
    <w:rsid w:val="000C7630"/>
    <w:rsid w:val="000C7DDA"/>
    <w:rsid w:val="000D0B0A"/>
    <w:rsid w:val="000E379E"/>
    <w:rsid w:val="000F164C"/>
    <w:rsid w:val="000F60E0"/>
    <w:rsid w:val="000F7ED9"/>
    <w:rsid w:val="00101CE8"/>
    <w:rsid w:val="001137D2"/>
    <w:rsid w:val="0011428D"/>
    <w:rsid w:val="00136E74"/>
    <w:rsid w:val="00143566"/>
    <w:rsid w:val="0014694F"/>
    <w:rsid w:val="00153D6B"/>
    <w:rsid w:val="00163982"/>
    <w:rsid w:val="001671D5"/>
    <w:rsid w:val="001709AB"/>
    <w:rsid w:val="00171806"/>
    <w:rsid w:val="00176CD0"/>
    <w:rsid w:val="001861CD"/>
    <w:rsid w:val="00193E2A"/>
    <w:rsid w:val="00194CD2"/>
    <w:rsid w:val="001A22F4"/>
    <w:rsid w:val="001A34D2"/>
    <w:rsid w:val="001A3AED"/>
    <w:rsid w:val="001A6DD7"/>
    <w:rsid w:val="001B1279"/>
    <w:rsid w:val="001B263D"/>
    <w:rsid w:val="001B2A3C"/>
    <w:rsid w:val="001B5937"/>
    <w:rsid w:val="001B6745"/>
    <w:rsid w:val="001C1B3C"/>
    <w:rsid w:val="001D79A3"/>
    <w:rsid w:val="001E0C1C"/>
    <w:rsid w:val="001E79C5"/>
    <w:rsid w:val="001F65CC"/>
    <w:rsid w:val="00200526"/>
    <w:rsid w:val="0020628A"/>
    <w:rsid w:val="002102B6"/>
    <w:rsid w:val="002136AB"/>
    <w:rsid w:val="0021519F"/>
    <w:rsid w:val="0021653D"/>
    <w:rsid w:val="00223849"/>
    <w:rsid w:val="002416BF"/>
    <w:rsid w:val="0024180D"/>
    <w:rsid w:val="0024620B"/>
    <w:rsid w:val="00250E04"/>
    <w:rsid w:val="00252D4E"/>
    <w:rsid w:val="002615D9"/>
    <w:rsid w:val="00264A24"/>
    <w:rsid w:val="00266093"/>
    <w:rsid w:val="002752D8"/>
    <w:rsid w:val="002807EC"/>
    <w:rsid w:val="00284CC9"/>
    <w:rsid w:val="002A6199"/>
    <w:rsid w:val="002B022D"/>
    <w:rsid w:val="002B2709"/>
    <w:rsid w:val="002C5655"/>
    <w:rsid w:val="002C72E7"/>
    <w:rsid w:val="002D29FF"/>
    <w:rsid w:val="002D5783"/>
    <w:rsid w:val="002D6702"/>
    <w:rsid w:val="002E0F96"/>
    <w:rsid w:val="002F42EB"/>
    <w:rsid w:val="002F437A"/>
    <w:rsid w:val="0030572A"/>
    <w:rsid w:val="00313EC0"/>
    <w:rsid w:val="00321324"/>
    <w:rsid w:val="003371F9"/>
    <w:rsid w:val="00343B9F"/>
    <w:rsid w:val="00374536"/>
    <w:rsid w:val="00375488"/>
    <w:rsid w:val="0037741A"/>
    <w:rsid w:val="00385C11"/>
    <w:rsid w:val="0039459A"/>
    <w:rsid w:val="003A63CD"/>
    <w:rsid w:val="003A6F42"/>
    <w:rsid w:val="003B5B1C"/>
    <w:rsid w:val="003C0AB5"/>
    <w:rsid w:val="003C1B00"/>
    <w:rsid w:val="003C2C2D"/>
    <w:rsid w:val="003C57A8"/>
    <w:rsid w:val="003D1B3B"/>
    <w:rsid w:val="003D34B6"/>
    <w:rsid w:val="003E5883"/>
    <w:rsid w:val="003F485D"/>
    <w:rsid w:val="003F4B78"/>
    <w:rsid w:val="003F61BC"/>
    <w:rsid w:val="003F6750"/>
    <w:rsid w:val="00410A1F"/>
    <w:rsid w:val="004126FF"/>
    <w:rsid w:val="00420FE5"/>
    <w:rsid w:val="0042336B"/>
    <w:rsid w:val="00426303"/>
    <w:rsid w:val="00430725"/>
    <w:rsid w:val="004374C5"/>
    <w:rsid w:val="0043799C"/>
    <w:rsid w:val="00437A15"/>
    <w:rsid w:val="0044315C"/>
    <w:rsid w:val="0044411D"/>
    <w:rsid w:val="004503FD"/>
    <w:rsid w:val="00455B53"/>
    <w:rsid w:val="004624A9"/>
    <w:rsid w:val="00462A6B"/>
    <w:rsid w:val="00475D01"/>
    <w:rsid w:val="004764F1"/>
    <w:rsid w:val="0048053D"/>
    <w:rsid w:val="00497A04"/>
    <w:rsid w:val="00497ACB"/>
    <w:rsid w:val="004A6AD5"/>
    <w:rsid w:val="004B42EC"/>
    <w:rsid w:val="004C0999"/>
    <w:rsid w:val="004C38F5"/>
    <w:rsid w:val="004C6219"/>
    <w:rsid w:val="004C63B3"/>
    <w:rsid w:val="004D3A75"/>
    <w:rsid w:val="004D3CDD"/>
    <w:rsid w:val="004D5E27"/>
    <w:rsid w:val="004D5FC4"/>
    <w:rsid w:val="004D7AE0"/>
    <w:rsid w:val="004E1385"/>
    <w:rsid w:val="004E50BA"/>
    <w:rsid w:val="004E5C3B"/>
    <w:rsid w:val="004F0425"/>
    <w:rsid w:val="00502FBF"/>
    <w:rsid w:val="005128B8"/>
    <w:rsid w:val="0052335B"/>
    <w:rsid w:val="00525D43"/>
    <w:rsid w:val="00530D78"/>
    <w:rsid w:val="00531126"/>
    <w:rsid w:val="0053143F"/>
    <w:rsid w:val="00532AF7"/>
    <w:rsid w:val="00533E29"/>
    <w:rsid w:val="00546A94"/>
    <w:rsid w:val="005517F9"/>
    <w:rsid w:val="00555899"/>
    <w:rsid w:val="005674AF"/>
    <w:rsid w:val="00570A3D"/>
    <w:rsid w:val="00570D26"/>
    <w:rsid w:val="0057167A"/>
    <w:rsid w:val="00574472"/>
    <w:rsid w:val="00586371"/>
    <w:rsid w:val="00586745"/>
    <w:rsid w:val="00596A58"/>
    <w:rsid w:val="00596EF5"/>
    <w:rsid w:val="005A268E"/>
    <w:rsid w:val="005A4D24"/>
    <w:rsid w:val="005B173D"/>
    <w:rsid w:val="005B2A8F"/>
    <w:rsid w:val="005B4AAB"/>
    <w:rsid w:val="005D0217"/>
    <w:rsid w:val="005D1B82"/>
    <w:rsid w:val="005D4550"/>
    <w:rsid w:val="005D5BE7"/>
    <w:rsid w:val="005E0AAE"/>
    <w:rsid w:val="005E599E"/>
    <w:rsid w:val="005E6F2E"/>
    <w:rsid w:val="005F4B75"/>
    <w:rsid w:val="00601486"/>
    <w:rsid w:val="00602EB0"/>
    <w:rsid w:val="00604C7C"/>
    <w:rsid w:val="00621E1F"/>
    <w:rsid w:val="00623E97"/>
    <w:rsid w:val="00633BE7"/>
    <w:rsid w:val="00654463"/>
    <w:rsid w:val="0065565B"/>
    <w:rsid w:val="00657007"/>
    <w:rsid w:val="006615DE"/>
    <w:rsid w:val="00670F31"/>
    <w:rsid w:val="00674627"/>
    <w:rsid w:val="006762CA"/>
    <w:rsid w:val="00676F86"/>
    <w:rsid w:val="00692462"/>
    <w:rsid w:val="00694B02"/>
    <w:rsid w:val="006A0A47"/>
    <w:rsid w:val="006A0A49"/>
    <w:rsid w:val="006A3523"/>
    <w:rsid w:val="006B4200"/>
    <w:rsid w:val="006B6B49"/>
    <w:rsid w:val="006C55D2"/>
    <w:rsid w:val="006D0FA6"/>
    <w:rsid w:val="006D1D15"/>
    <w:rsid w:val="006D684F"/>
    <w:rsid w:val="006D685E"/>
    <w:rsid w:val="006D6BFF"/>
    <w:rsid w:val="006E043B"/>
    <w:rsid w:val="006E1A07"/>
    <w:rsid w:val="006E462C"/>
    <w:rsid w:val="006E4BF0"/>
    <w:rsid w:val="006F0931"/>
    <w:rsid w:val="0072148D"/>
    <w:rsid w:val="007248D8"/>
    <w:rsid w:val="00724B06"/>
    <w:rsid w:val="00737B49"/>
    <w:rsid w:val="007403F3"/>
    <w:rsid w:val="00741965"/>
    <w:rsid w:val="00743FAE"/>
    <w:rsid w:val="0075039B"/>
    <w:rsid w:val="00755057"/>
    <w:rsid w:val="0076320E"/>
    <w:rsid w:val="00764B3F"/>
    <w:rsid w:val="00771615"/>
    <w:rsid w:val="00776908"/>
    <w:rsid w:val="00786649"/>
    <w:rsid w:val="00791178"/>
    <w:rsid w:val="0079144E"/>
    <w:rsid w:val="0079438C"/>
    <w:rsid w:val="00794C37"/>
    <w:rsid w:val="007A2AA2"/>
    <w:rsid w:val="007A3C78"/>
    <w:rsid w:val="007A5347"/>
    <w:rsid w:val="007A6E32"/>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3467B"/>
    <w:rsid w:val="00840092"/>
    <w:rsid w:val="008441DC"/>
    <w:rsid w:val="00847E2B"/>
    <w:rsid w:val="00850304"/>
    <w:rsid w:val="00851ED7"/>
    <w:rsid w:val="00857CD6"/>
    <w:rsid w:val="00860CCD"/>
    <w:rsid w:val="008709B3"/>
    <w:rsid w:val="008851F0"/>
    <w:rsid w:val="008906CC"/>
    <w:rsid w:val="0089123F"/>
    <w:rsid w:val="00891FE9"/>
    <w:rsid w:val="00892353"/>
    <w:rsid w:val="008A3A51"/>
    <w:rsid w:val="008B0569"/>
    <w:rsid w:val="008B0E47"/>
    <w:rsid w:val="008B6EB5"/>
    <w:rsid w:val="008D54C6"/>
    <w:rsid w:val="008D73E7"/>
    <w:rsid w:val="008D77FA"/>
    <w:rsid w:val="008D7E7B"/>
    <w:rsid w:val="00900E08"/>
    <w:rsid w:val="00900FEA"/>
    <w:rsid w:val="0090221C"/>
    <w:rsid w:val="00903FBB"/>
    <w:rsid w:val="009044B8"/>
    <w:rsid w:val="00910ECE"/>
    <w:rsid w:val="00914410"/>
    <w:rsid w:val="00921F80"/>
    <w:rsid w:val="009228EF"/>
    <w:rsid w:val="00923E23"/>
    <w:rsid w:val="00925011"/>
    <w:rsid w:val="009312F4"/>
    <w:rsid w:val="0093663D"/>
    <w:rsid w:val="00944DE0"/>
    <w:rsid w:val="009501C5"/>
    <w:rsid w:val="009522EF"/>
    <w:rsid w:val="00955851"/>
    <w:rsid w:val="00956AE7"/>
    <w:rsid w:val="00970FF3"/>
    <w:rsid w:val="00971CC2"/>
    <w:rsid w:val="009734F7"/>
    <w:rsid w:val="00973DB8"/>
    <w:rsid w:val="00977504"/>
    <w:rsid w:val="0098391D"/>
    <w:rsid w:val="00993BAA"/>
    <w:rsid w:val="00994C71"/>
    <w:rsid w:val="009968A7"/>
    <w:rsid w:val="009B4671"/>
    <w:rsid w:val="009C5A0A"/>
    <w:rsid w:val="009C72B3"/>
    <w:rsid w:val="009D0545"/>
    <w:rsid w:val="009D35E5"/>
    <w:rsid w:val="009E0758"/>
    <w:rsid w:val="009F3E08"/>
    <w:rsid w:val="00A040A3"/>
    <w:rsid w:val="00A10F17"/>
    <w:rsid w:val="00A1151F"/>
    <w:rsid w:val="00A22CDC"/>
    <w:rsid w:val="00A27222"/>
    <w:rsid w:val="00A3416C"/>
    <w:rsid w:val="00A34DE6"/>
    <w:rsid w:val="00A36041"/>
    <w:rsid w:val="00A37A68"/>
    <w:rsid w:val="00A409B7"/>
    <w:rsid w:val="00A40C4E"/>
    <w:rsid w:val="00A41F32"/>
    <w:rsid w:val="00A71FDE"/>
    <w:rsid w:val="00A729FC"/>
    <w:rsid w:val="00A75A13"/>
    <w:rsid w:val="00A77DBE"/>
    <w:rsid w:val="00A84430"/>
    <w:rsid w:val="00A85452"/>
    <w:rsid w:val="00A9014E"/>
    <w:rsid w:val="00A9029A"/>
    <w:rsid w:val="00A95ED7"/>
    <w:rsid w:val="00A97CF0"/>
    <w:rsid w:val="00AA22A3"/>
    <w:rsid w:val="00AA5DB8"/>
    <w:rsid w:val="00AA6F09"/>
    <w:rsid w:val="00AB0CC1"/>
    <w:rsid w:val="00AB5F32"/>
    <w:rsid w:val="00AB7241"/>
    <w:rsid w:val="00AB7BA6"/>
    <w:rsid w:val="00AC0442"/>
    <w:rsid w:val="00AC3A89"/>
    <w:rsid w:val="00AD13C5"/>
    <w:rsid w:val="00AE71E7"/>
    <w:rsid w:val="00B00F9F"/>
    <w:rsid w:val="00B1192A"/>
    <w:rsid w:val="00B12FDF"/>
    <w:rsid w:val="00B174E9"/>
    <w:rsid w:val="00B217A1"/>
    <w:rsid w:val="00B2260D"/>
    <w:rsid w:val="00B226BA"/>
    <w:rsid w:val="00B24939"/>
    <w:rsid w:val="00B254BA"/>
    <w:rsid w:val="00B35E59"/>
    <w:rsid w:val="00B412D9"/>
    <w:rsid w:val="00B46141"/>
    <w:rsid w:val="00B567CB"/>
    <w:rsid w:val="00B618CB"/>
    <w:rsid w:val="00B649C7"/>
    <w:rsid w:val="00B706C2"/>
    <w:rsid w:val="00B80E28"/>
    <w:rsid w:val="00B81082"/>
    <w:rsid w:val="00B8248E"/>
    <w:rsid w:val="00B904FF"/>
    <w:rsid w:val="00BA316B"/>
    <w:rsid w:val="00BA7D13"/>
    <w:rsid w:val="00BB13D2"/>
    <w:rsid w:val="00BB208D"/>
    <w:rsid w:val="00BC100A"/>
    <w:rsid w:val="00BC4563"/>
    <w:rsid w:val="00BC4CEF"/>
    <w:rsid w:val="00BD0BF2"/>
    <w:rsid w:val="00BD7DAE"/>
    <w:rsid w:val="00BF160A"/>
    <w:rsid w:val="00BF1A3D"/>
    <w:rsid w:val="00BF264B"/>
    <w:rsid w:val="00C01C53"/>
    <w:rsid w:val="00C02E6D"/>
    <w:rsid w:val="00C03B38"/>
    <w:rsid w:val="00C05E28"/>
    <w:rsid w:val="00C13013"/>
    <w:rsid w:val="00C14660"/>
    <w:rsid w:val="00C1704D"/>
    <w:rsid w:val="00C24156"/>
    <w:rsid w:val="00C250A4"/>
    <w:rsid w:val="00C262E7"/>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020D"/>
    <w:rsid w:val="00CC205E"/>
    <w:rsid w:val="00CC3C37"/>
    <w:rsid w:val="00CC3D1A"/>
    <w:rsid w:val="00CD0204"/>
    <w:rsid w:val="00CD30E4"/>
    <w:rsid w:val="00CD728E"/>
    <w:rsid w:val="00CE0390"/>
    <w:rsid w:val="00CF0A3F"/>
    <w:rsid w:val="00D00313"/>
    <w:rsid w:val="00D01E1A"/>
    <w:rsid w:val="00D026E6"/>
    <w:rsid w:val="00D11597"/>
    <w:rsid w:val="00D118BB"/>
    <w:rsid w:val="00D160E5"/>
    <w:rsid w:val="00D20832"/>
    <w:rsid w:val="00D21C6D"/>
    <w:rsid w:val="00D2296E"/>
    <w:rsid w:val="00D245E1"/>
    <w:rsid w:val="00D24AFF"/>
    <w:rsid w:val="00D26D2C"/>
    <w:rsid w:val="00D34E63"/>
    <w:rsid w:val="00D4539B"/>
    <w:rsid w:val="00D4594E"/>
    <w:rsid w:val="00D4620A"/>
    <w:rsid w:val="00D51916"/>
    <w:rsid w:val="00D51B64"/>
    <w:rsid w:val="00D62586"/>
    <w:rsid w:val="00D64C5F"/>
    <w:rsid w:val="00D67F20"/>
    <w:rsid w:val="00D712A1"/>
    <w:rsid w:val="00D73620"/>
    <w:rsid w:val="00D7657E"/>
    <w:rsid w:val="00D8356F"/>
    <w:rsid w:val="00D84DCB"/>
    <w:rsid w:val="00D865E4"/>
    <w:rsid w:val="00D87530"/>
    <w:rsid w:val="00D962F6"/>
    <w:rsid w:val="00DA4D25"/>
    <w:rsid w:val="00DB2FF8"/>
    <w:rsid w:val="00DB4F03"/>
    <w:rsid w:val="00DB5F8C"/>
    <w:rsid w:val="00DC69F9"/>
    <w:rsid w:val="00DD5A56"/>
    <w:rsid w:val="00DE61A8"/>
    <w:rsid w:val="00DF3545"/>
    <w:rsid w:val="00DF7869"/>
    <w:rsid w:val="00E023DF"/>
    <w:rsid w:val="00E0639E"/>
    <w:rsid w:val="00E1413A"/>
    <w:rsid w:val="00E217F9"/>
    <w:rsid w:val="00E23E55"/>
    <w:rsid w:val="00E26702"/>
    <w:rsid w:val="00E34094"/>
    <w:rsid w:val="00E602B4"/>
    <w:rsid w:val="00E62B43"/>
    <w:rsid w:val="00E646B9"/>
    <w:rsid w:val="00E67015"/>
    <w:rsid w:val="00E72C92"/>
    <w:rsid w:val="00E812A2"/>
    <w:rsid w:val="00E86A5B"/>
    <w:rsid w:val="00EA1C8B"/>
    <w:rsid w:val="00EA23CD"/>
    <w:rsid w:val="00EA472D"/>
    <w:rsid w:val="00EB027C"/>
    <w:rsid w:val="00EB150F"/>
    <w:rsid w:val="00EC11A2"/>
    <w:rsid w:val="00EC36EC"/>
    <w:rsid w:val="00EC5BC0"/>
    <w:rsid w:val="00ED16AA"/>
    <w:rsid w:val="00ED7F10"/>
    <w:rsid w:val="00EE1B26"/>
    <w:rsid w:val="00EE2159"/>
    <w:rsid w:val="00EE2619"/>
    <w:rsid w:val="00EE267E"/>
    <w:rsid w:val="00EE2D1D"/>
    <w:rsid w:val="00F01F6E"/>
    <w:rsid w:val="00F0399F"/>
    <w:rsid w:val="00F126A9"/>
    <w:rsid w:val="00F206BB"/>
    <w:rsid w:val="00F242A3"/>
    <w:rsid w:val="00F251F0"/>
    <w:rsid w:val="00F26FF5"/>
    <w:rsid w:val="00F31BD2"/>
    <w:rsid w:val="00F33475"/>
    <w:rsid w:val="00F36899"/>
    <w:rsid w:val="00F375A4"/>
    <w:rsid w:val="00F412B2"/>
    <w:rsid w:val="00F44C7A"/>
    <w:rsid w:val="00F45369"/>
    <w:rsid w:val="00F52B1A"/>
    <w:rsid w:val="00F56204"/>
    <w:rsid w:val="00F61DB6"/>
    <w:rsid w:val="00F6442F"/>
    <w:rsid w:val="00F6712D"/>
    <w:rsid w:val="00F72405"/>
    <w:rsid w:val="00F7666E"/>
    <w:rsid w:val="00F80951"/>
    <w:rsid w:val="00F86037"/>
    <w:rsid w:val="00F9123C"/>
    <w:rsid w:val="00F9414F"/>
    <w:rsid w:val="00FA2223"/>
    <w:rsid w:val="00FB00F0"/>
    <w:rsid w:val="00FB4FB1"/>
    <w:rsid w:val="00FC1E82"/>
    <w:rsid w:val="00FC2870"/>
    <w:rsid w:val="00FC3BD0"/>
    <w:rsid w:val="00FC4479"/>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 w:type="character" w:customStyle="1" w:styleId="WW8Num3z1">
    <w:name w:val="WW8Num3z1"/>
    <w:rsid w:val="00BD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69596">
      <w:bodyDiv w:val="1"/>
      <w:marLeft w:val="0"/>
      <w:marRight w:val="0"/>
      <w:marTop w:val="0"/>
      <w:marBottom w:val="0"/>
      <w:divBdr>
        <w:top w:val="none" w:sz="0" w:space="0" w:color="auto"/>
        <w:left w:val="none" w:sz="0" w:space="0" w:color="auto"/>
        <w:bottom w:val="none" w:sz="0" w:space="0" w:color="auto"/>
        <w:right w:val="none" w:sz="0" w:space="0" w:color="auto"/>
      </w:divBdr>
    </w:div>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0315-0DDE-4BFB-88D8-AF4E4E32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1971</Words>
  <Characters>9858</Characters>
  <Application>Microsoft Office Word</Application>
  <DocSecurity>0</DocSecurity>
  <Lines>410</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7</cp:revision>
  <dcterms:created xsi:type="dcterms:W3CDTF">2018-12-10T20:49:00Z</dcterms:created>
  <dcterms:modified xsi:type="dcterms:W3CDTF">2018-12-11T19:22:00Z</dcterms:modified>
</cp:coreProperties>
</file>